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717" w:rsidRDefault="00664936" w:rsidP="00E67EB2">
      <w:pPr>
        <w:pStyle w:val="Picture"/>
      </w:pPr>
      <w:bookmarkStart w:id="0" w:name="_GoBack"/>
      <w:bookmarkEnd w:id="0"/>
      <w:r>
        <w:rPr>
          <w:noProof/>
          <w:color w:val="002060"/>
          <w:sz w:val="40"/>
        </w:rPr>
        <w:drawing>
          <wp:inline distT="0" distB="0" distL="0" distR="0" wp14:anchorId="3C163C86" wp14:editId="3C1CC7EE">
            <wp:extent cx="2638425" cy="466725"/>
            <wp:effectExtent l="0" t="0" r="9525" b="9525"/>
            <wp:docPr id="2" name="Picture 2" descr="PLTW_Engineer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TW_Engineering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466725"/>
                    </a:xfrm>
                    <a:prstGeom prst="rect">
                      <a:avLst/>
                    </a:prstGeom>
                    <a:noFill/>
                    <a:ln>
                      <a:noFill/>
                    </a:ln>
                  </pic:spPr>
                </pic:pic>
              </a:graphicData>
            </a:graphic>
          </wp:inline>
        </w:drawing>
      </w:r>
    </w:p>
    <w:p w:rsidR="00E67EB2" w:rsidRDefault="00170391" w:rsidP="00E67EB2">
      <w:pPr>
        <w:rPr>
          <w:b/>
          <w:color w:val="002B52"/>
          <w:sz w:val="40"/>
          <w:szCs w:val="48"/>
        </w:rPr>
      </w:pPr>
      <w:r w:rsidRPr="00170391">
        <w:rPr>
          <w:b/>
          <w:color w:val="002B52"/>
          <w:sz w:val="40"/>
          <w:szCs w:val="48"/>
        </w:rPr>
        <w:t>Activity 2.1.3 Utility Shed Design Guide</w:t>
      </w:r>
      <w:r w:rsidR="00300495">
        <w:rPr>
          <w:rFonts w:cs="Arial"/>
          <w:b/>
          <w:color w:val="002B52"/>
          <w:sz w:val="40"/>
          <w:szCs w:val="48"/>
        </w:rPr>
        <w:t>—</w:t>
      </w:r>
      <w:r w:rsidR="00090230">
        <w:rPr>
          <w:b/>
          <w:color w:val="002B52"/>
          <w:sz w:val="40"/>
          <w:szCs w:val="48"/>
        </w:rPr>
        <w:t>Part 2</w:t>
      </w:r>
    </w:p>
    <w:p w:rsidR="00170391" w:rsidRPr="00170391" w:rsidRDefault="00170391" w:rsidP="00E67EB2">
      <w:pPr>
        <w:rPr>
          <w:sz w:val="28"/>
        </w:rPr>
      </w:pPr>
    </w:p>
    <w:p w:rsidR="0099017A" w:rsidRPr="00170391" w:rsidRDefault="0099017A" w:rsidP="0099017A">
      <w:pPr>
        <w:pStyle w:val="ActivitySection"/>
        <w:rPr>
          <w:sz w:val="28"/>
        </w:rPr>
      </w:pPr>
      <w:r w:rsidRPr="00170391">
        <w:rPr>
          <w:sz w:val="28"/>
        </w:rPr>
        <w:t>Procedure</w:t>
      </w:r>
    </w:p>
    <w:p w:rsidR="00A12A3C" w:rsidRDefault="0099017A" w:rsidP="0037564E">
      <w:pPr>
        <w:pStyle w:val="ActivityBody"/>
      </w:pPr>
      <w:r>
        <w:t>In this activity you will use Autodesk</w:t>
      </w:r>
      <w:r w:rsidR="0098114F" w:rsidRPr="007C361C">
        <w:rPr>
          <w:vertAlign w:val="superscript"/>
        </w:rPr>
        <w:t>®</w:t>
      </w:r>
      <w:r>
        <w:t xml:space="preserve"> Revit</w:t>
      </w:r>
      <w:r w:rsidR="0098114F" w:rsidRPr="007C361C">
        <w:rPr>
          <w:vertAlign w:val="superscript"/>
        </w:rPr>
        <w:t>®</w:t>
      </w:r>
      <w:r>
        <w:t xml:space="preserve"> </w:t>
      </w:r>
      <w:r w:rsidR="003932FD">
        <w:t>2016</w:t>
      </w:r>
      <w:r w:rsidR="00ED79E0">
        <w:t xml:space="preserve"> </w:t>
      </w:r>
      <w:r w:rsidR="00516D6F">
        <w:t xml:space="preserve">to revise a </w:t>
      </w:r>
      <w:r>
        <w:t>utility shed</w:t>
      </w:r>
      <w:r w:rsidR="00516D6F">
        <w:t xml:space="preserve"> 3D computer model</w:t>
      </w:r>
      <w:r>
        <w:t xml:space="preserve">. </w:t>
      </w:r>
      <w:r w:rsidR="00EA4CB2">
        <w:t xml:space="preserve">You will then produce </w:t>
      </w:r>
      <w:r w:rsidR="00516D6F">
        <w:t>a drawing</w:t>
      </w:r>
      <w:r w:rsidR="00EA4CB2">
        <w:t xml:space="preserve"> to document your design.</w:t>
      </w:r>
    </w:p>
    <w:p w:rsidR="00FF5D61" w:rsidRDefault="00FF5D61" w:rsidP="0037564E">
      <w:pPr>
        <w:pStyle w:val="ActivityBody"/>
      </w:pPr>
    </w:p>
    <w:p w:rsidR="00FF5D61" w:rsidRDefault="00FF5D61" w:rsidP="00FF5D61">
      <w:pPr>
        <w:pStyle w:val="ActivityBodyBold"/>
      </w:pPr>
      <w:r>
        <w:t>Constraints</w:t>
      </w:r>
    </w:p>
    <w:p w:rsidR="00913858" w:rsidRDefault="00913858" w:rsidP="00FF5D61">
      <w:pPr>
        <w:pStyle w:val="ActivityBody"/>
      </w:pPr>
    </w:p>
    <w:p w:rsidR="00FF5D61" w:rsidRDefault="00FF5D61" w:rsidP="00FF5D61">
      <w:pPr>
        <w:pStyle w:val="ActivityBody"/>
      </w:pPr>
      <w:r>
        <w:t xml:space="preserve">The </w:t>
      </w:r>
      <w:r w:rsidR="00FC7ABD">
        <w:t>u</w:t>
      </w:r>
      <w:r>
        <w:t xml:space="preserve">tility </w:t>
      </w:r>
      <w:r w:rsidR="00FC7ABD">
        <w:t>s</w:t>
      </w:r>
      <w:r>
        <w:t>hed must have the following attributes:</w:t>
      </w:r>
    </w:p>
    <w:p w:rsidR="00FF5D61" w:rsidRDefault="00FF5D61" w:rsidP="00FF5D61">
      <w:pPr>
        <w:pStyle w:val="Activitybullet"/>
      </w:pPr>
      <w:r>
        <w:t>12</w:t>
      </w:r>
      <w:r w:rsidR="00FC7ABD">
        <w:t xml:space="preserve"> ft</w:t>
      </w:r>
      <w:r>
        <w:t xml:space="preserve"> </w:t>
      </w:r>
      <w:r w:rsidR="00D0499A">
        <w:sym w:font="Symbol" w:char="F0B4"/>
      </w:r>
      <w:r>
        <w:t xml:space="preserve"> 16</w:t>
      </w:r>
      <w:r w:rsidR="00FC7ABD">
        <w:t xml:space="preserve"> ft</w:t>
      </w:r>
      <w:r>
        <w:t xml:space="preserve"> footprint</w:t>
      </w:r>
    </w:p>
    <w:p w:rsidR="00FF5D61" w:rsidRDefault="00152D87" w:rsidP="00FF5D61">
      <w:pPr>
        <w:pStyle w:val="Activitybullet"/>
      </w:pPr>
      <w:r>
        <w:t>8</w:t>
      </w:r>
      <w:r w:rsidR="00FF5D61">
        <w:t xml:space="preserve"> ft wall height</w:t>
      </w:r>
    </w:p>
    <w:p w:rsidR="00FF5D61" w:rsidRDefault="00090230" w:rsidP="00FF5D61">
      <w:pPr>
        <w:pStyle w:val="Activitybullet"/>
      </w:pPr>
      <w:r>
        <w:t>One e</w:t>
      </w:r>
      <w:r w:rsidR="000C2C6B">
        <w:t>xterior w</w:t>
      </w:r>
      <w:r w:rsidR="00FF5D61">
        <w:t xml:space="preserve">all should include </w:t>
      </w:r>
      <w:r w:rsidR="00ED79E0">
        <w:t>brick</w:t>
      </w:r>
    </w:p>
    <w:p w:rsidR="00090230" w:rsidRDefault="00090230" w:rsidP="00FF5D61">
      <w:pPr>
        <w:pStyle w:val="Activitybullet"/>
      </w:pPr>
      <w:r>
        <w:t>Three exterior walls should include siding</w:t>
      </w:r>
    </w:p>
    <w:p w:rsidR="00090230" w:rsidRDefault="00090230" w:rsidP="00FF5D61">
      <w:pPr>
        <w:pStyle w:val="Activitybullet"/>
      </w:pPr>
      <w:r>
        <w:t>Floor</w:t>
      </w:r>
    </w:p>
    <w:p w:rsidR="00FF5D61" w:rsidRDefault="00FF5D61" w:rsidP="00FF5D61">
      <w:pPr>
        <w:pStyle w:val="Activitybullet"/>
      </w:pPr>
      <w:r>
        <w:t>Gable roof</w:t>
      </w:r>
    </w:p>
    <w:p w:rsidR="004343BD" w:rsidRDefault="004343BD" w:rsidP="00FF5D61">
      <w:pPr>
        <w:pStyle w:val="Activitybullet"/>
      </w:pPr>
      <w:r>
        <w:t xml:space="preserve">One </w:t>
      </w:r>
      <w:r w:rsidR="00516D6F">
        <w:t xml:space="preserve">single panel </w:t>
      </w:r>
      <w:r>
        <w:t>exterior door</w:t>
      </w:r>
    </w:p>
    <w:p w:rsidR="00CE3B3B" w:rsidRPr="00CE3B3B" w:rsidRDefault="00ED79E0" w:rsidP="00ED79E0">
      <w:pPr>
        <w:pStyle w:val="Activitybullet"/>
        <w:rPr>
          <w:b/>
        </w:rPr>
      </w:pPr>
      <w:r>
        <w:t>At least two windows</w:t>
      </w:r>
    </w:p>
    <w:p w:rsidR="00CE3B3B" w:rsidRDefault="00CE3B3B" w:rsidP="00CE3B3B">
      <w:pPr>
        <w:pStyle w:val="ActivityBodyBold"/>
      </w:pPr>
    </w:p>
    <w:p w:rsidR="004343BD" w:rsidRPr="00FC7ABD" w:rsidRDefault="00C965DB" w:rsidP="00CE3B3B">
      <w:pPr>
        <w:pStyle w:val="ActivityBodyBold"/>
      </w:pPr>
      <w:r w:rsidRPr="00C965DB">
        <w:t>Deliverables</w:t>
      </w:r>
    </w:p>
    <w:p w:rsidR="00152D87" w:rsidRDefault="00152D87" w:rsidP="00152D87">
      <w:pPr>
        <w:pStyle w:val="Activitybullet"/>
      </w:pPr>
      <w:r>
        <w:t>B-sized construction drawing (11</w:t>
      </w:r>
      <w:r w:rsidR="00D0499A">
        <w:t>”</w:t>
      </w:r>
      <w:r>
        <w:t xml:space="preserve"> </w:t>
      </w:r>
      <w:r w:rsidR="00D0499A">
        <w:sym w:font="Symbol" w:char="F0B4"/>
      </w:r>
      <w:r>
        <w:t xml:space="preserve"> 17</w:t>
      </w:r>
      <w:r w:rsidR="00D0499A">
        <w:t>”</w:t>
      </w:r>
      <w:r>
        <w:t>) to include the following views</w:t>
      </w:r>
    </w:p>
    <w:p w:rsidR="00152D87" w:rsidRDefault="00ED79E0" w:rsidP="00107FF2">
      <w:pPr>
        <w:pStyle w:val="Activitybullet"/>
        <w:numPr>
          <w:ilvl w:val="3"/>
          <w:numId w:val="8"/>
        </w:numPr>
      </w:pPr>
      <w:r>
        <w:t>3D view</w:t>
      </w:r>
    </w:p>
    <w:p w:rsidR="00152D87" w:rsidRDefault="001E7451" w:rsidP="00107FF2">
      <w:pPr>
        <w:pStyle w:val="Activitybullet"/>
        <w:numPr>
          <w:ilvl w:val="3"/>
          <w:numId w:val="8"/>
        </w:numPr>
      </w:pPr>
      <w:r>
        <w:t>Dimensioned floor p</w:t>
      </w:r>
      <w:r w:rsidR="00ED79E0">
        <w:t>lan</w:t>
      </w:r>
    </w:p>
    <w:p w:rsidR="00152D87" w:rsidRDefault="00D0499A" w:rsidP="00107FF2">
      <w:pPr>
        <w:pStyle w:val="Activitybullet"/>
        <w:numPr>
          <w:ilvl w:val="3"/>
          <w:numId w:val="8"/>
        </w:numPr>
      </w:pPr>
      <w:r>
        <w:t>Two e</w:t>
      </w:r>
      <w:r w:rsidR="00ED79E0">
        <w:t>levation views</w:t>
      </w:r>
    </w:p>
    <w:p w:rsidR="00EA4CB2" w:rsidRDefault="00EA4CB2" w:rsidP="004343BD">
      <w:pPr>
        <w:pStyle w:val="ActivityBodyBold"/>
      </w:pPr>
    </w:p>
    <w:p w:rsidR="00ED79E0" w:rsidRPr="0037564E" w:rsidRDefault="00EA4CB2" w:rsidP="001B241F">
      <w:pPr>
        <w:pStyle w:val="ActivitySection"/>
      </w:pPr>
      <w:r w:rsidRPr="00170391">
        <w:rPr>
          <w:sz w:val="28"/>
        </w:rPr>
        <w:t>Revit</w:t>
      </w:r>
      <w:r w:rsidR="008026A8">
        <w:rPr>
          <w:b w:val="0"/>
          <w:color w:val="002B52"/>
          <w:sz w:val="22"/>
          <w:szCs w:val="22"/>
          <w:vertAlign w:val="superscript"/>
        </w:rPr>
        <w:t>®</w:t>
      </w:r>
      <w:r w:rsidRPr="00170391">
        <w:rPr>
          <w:sz w:val="28"/>
        </w:rPr>
        <w:t xml:space="preserve"> Instructions</w:t>
      </w: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9"/>
        <w:gridCol w:w="5352"/>
      </w:tblGrid>
      <w:tr w:rsidR="00300495" w:rsidRPr="00C6795A" w:rsidTr="00300495">
        <w:trPr>
          <w:trHeight w:val="117"/>
        </w:trPr>
        <w:tc>
          <w:tcPr>
            <w:tcW w:w="10165" w:type="dxa"/>
            <w:gridSpan w:val="2"/>
          </w:tcPr>
          <w:p w:rsidR="00300495" w:rsidRDefault="00300495" w:rsidP="00300495">
            <w:pPr>
              <w:pStyle w:val="ActivitySubHeading"/>
              <w:spacing w:before="0" w:after="0"/>
            </w:pPr>
            <w:r>
              <w:t>Open your Green Utility Shed</w:t>
            </w:r>
            <w:r w:rsidRPr="00C365C7">
              <w:t xml:space="preserve"> Project</w:t>
            </w:r>
          </w:p>
          <w:p w:rsidR="00300495" w:rsidRDefault="00300495" w:rsidP="00300495">
            <w:pPr>
              <w:pStyle w:val="PictureCentered"/>
              <w:spacing w:before="100" w:beforeAutospacing="1" w:after="100" w:afterAutospacing="1"/>
              <w:ind w:left="360"/>
              <w:jc w:val="left"/>
              <w:rPr>
                <w:noProof/>
              </w:rPr>
            </w:pPr>
            <w:r>
              <w:rPr>
                <w:sz w:val="22"/>
                <w:szCs w:val="22"/>
              </w:rPr>
              <w:t>Continue to build and revise the Green Utility Shed model that you created during Activity 2.1.3 Part 1 according to the following instructions.</w:t>
            </w:r>
          </w:p>
        </w:tc>
      </w:tr>
      <w:tr w:rsidR="00A452D6" w:rsidRPr="00C6795A" w:rsidTr="00300495">
        <w:trPr>
          <w:trHeight w:val="117"/>
        </w:trPr>
        <w:tc>
          <w:tcPr>
            <w:tcW w:w="4939" w:type="dxa"/>
          </w:tcPr>
          <w:p w:rsidR="00A452D6" w:rsidRPr="008913A5" w:rsidRDefault="00A452D6" w:rsidP="00300495">
            <w:pPr>
              <w:pStyle w:val="ActivitySubHeading"/>
              <w:rPr>
                <w:sz w:val="22"/>
                <w:szCs w:val="22"/>
              </w:rPr>
            </w:pPr>
            <w:r w:rsidRPr="008913A5">
              <w:rPr>
                <w:sz w:val="22"/>
                <w:szCs w:val="22"/>
              </w:rPr>
              <w:lastRenderedPageBreak/>
              <w:t xml:space="preserve">Step </w:t>
            </w:r>
            <w:r w:rsidR="00B000C9">
              <w:rPr>
                <w:sz w:val="22"/>
                <w:szCs w:val="22"/>
              </w:rPr>
              <w:t>11</w:t>
            </w:r>
            <w:r w:rsidR="00D0499A">
              <w:rPr>
                <w:rFonts w:cs="Arial"/>
                <w:sz w:val="22"/>
                <w:szCs w:val="22"/>
              </w:rPr>
              <w:t>—</w:t>
            </w:r>
            <w:r w:rsidRPr="008913A5">
              <w:rPr>
                <w:sz w:val="22"/>
                <w:szCs w:val="22"/>
              </w:rPr>
              <w:t xml:space="preserve">Modifying Wall Type </w:t>
            </w:r>
          </w:p>
          <w:p w:rsidR="00A452D6" w:rsidRPr="008913A5" w:rsidRDefault="00294042" w:rsidP="00300495">
            <w:pPr>
              <w:pStyle w:val="ActivityNumbers"/>
              <w:rPr>
                <w:sz w:val="22"/>
                <w:szCs w:val="22"/>
              </w:rPr>
            </w:pPr>
            <w:r w:rsidRPr="008913A5">
              <w:rPr>
                <w:sz w:val="22"/>
                <w:szCs w:val="22"/>
              </w:rPr>
              <w:t>Select the wall for which you just change</w:t>
            </w:r>
            <w:r>
              <w:rPr>
                <w:sz w:val="22"/>
                <w:szCs w:val="22"/>
              </w:rPr>
              <w:t>d</w:t>
            </w:r>
            <w:r w:rsidRPr="008913A5">
              <w:rPr>
                <w:sz w:val="22"/>
                <w:szCs w:val="22"/>
              </w:rPr>
              <w:t xml:space="preserve"> the type. </w:t>
            </w:r>
            <w:r w:rsidR="00A452D6" w:rsidRPr="008913A5">
              <w:rPr>
                <w:sz w:val="22"/>
                <w:szCs w:val="22"/>
              </w:rPr>
              <w:t>In the Properties Palette</w:t>
            </w:r>
            <w:r w:rsidR="00EB01C4">
              <w:rPr>
                <w:sz w:val="22"/>
                <w:szCs w:val="22"/>
              </w:rPr>
              <w:t>,</w:t>
            </w:r>
            <w:r w:rsidR="00A452D6" w:rsidRPr="008913A5">
              <w:rPr>
                <w:sz w:val="22"/>
                <w:szCs w:val="22"/>
              </w:rPr>
              <w:t xml:space="preserve"> select Edit Type. Then </w:t>
            </w:r>
            <w:r w:rsidR="00AE23A1">
              <w:rPr>
                <w:sz w:val="22"/>
                <w:szCs w:val="22"/>
              </w:rPr>
              <w:t>click</w:t>
            </w:r>
            <w:r w:rsidR="00A452D6" w:rsidRPr="008913A5">
              <w:rPr>
                <w:sz w:val="22"/>
                <w:szCs w:val="22"/>
              </w:rPr>
              <w:t xml:space="preserve"> the Duplicate button. Next, type in a nam</w:t>
            </w:r>
            <w:r w:rsidR="00EB01C4">
              <w:rPr>
                <w:sz w:val="22"/>
                <w:szCs w:val="22"/>
              </w:rPr>
              <w:t>e for the wall you will create</w:t>
            </w:r>
            <w:r w:rsidR="004C0469">
              <w:rPr>
                <w:sz w:val="22"/>
                <w:szCs w:val="22"/>
              </w:rPr>
              <w:t>. Call it</w:t>
            </w:r>
            <w:r w:rsidR="00555B6C" w:rsidRPr="008913A5">
              <w:rPr>
                <w:sz w:val="22"/>
                <w:szCs w:val="22"/>
              </w:rPr>
              <w:t xml:space="preserve"> </w:t>
            </w:r>
            <w:r w:rsidR="00A452D6" w:rsidRPr="008913A5">
              <w:rPr>
                <w:sz w:val="22"/>
                <w:szCs w:val="22"/>
              </w:rPr>
              <w:t>“Shed Wall</w:t>
            </w:r>
            <w:r w:rsidR="00555B6C" w:rsidRPr="008913A5">
              <w:rPr>
                <w:sz w:val="22"/>
                <w:szCs w:val="22"/>
              </w:rPr>
              <w:t xml:space="preserve"> with Siding</w:t>
            </w:r>
            <w:r w:rsidR="00A80A69">
              <w:rPr>
                <w:sz w:val="22"/>
                <w:szCs w:val="22"/>
              </w:rPr>
              <w:t>.</w:t>
            </w:r>
            <w:r w:rsidR="00A452D6" w:rsidRPr="008913A5">
              <w:rPr>
                <w:sz w:val="22"/>
                <w:szCs w:val="22"/>
              </w:rPr>
              <w:t>” Click OK.</w:t>
            </w:r>
          </w:p>
          <w:p w:rsidR="00555B6C" w:rsidRPr="008913A5" w:rsidRDefault="00555B6C" w:rsidP="00300495">
            <w:pPr>
              <w:pStyle w:val="ActivityNumbers"/>
              <w:numPr>
                <w:ilvl w:val="0"/>
                <w:numId w:val="0"/>
              </w:numPr>
              <w:ind w:left="720" w:hanging="360"/>
              <w:rPr>
                <w:sz w:val="22"/>
                <w:szCs w:val="22"/>
              </w:rPr>
            </w:pPr>
          </w:p>
          <w:p w:rsidR="00555B6C" w:rsidRPr="008913A5" w:rsidRDefault="00555B6C" w:rsidP="00300495">
            <w:pPr>
              <w:pStyle w:val="ActivityNumbers"/>
              <w:numPr>
                <w:ilvl w:val="0"/>
                <w:numId w:val="0"/>
              </w:numPr>
              <w:ind w:left="720" w:hanging="360"/>
              <w:rPr>
                <w:sz w:val="22"/>
                <w:szCs w:val="22"/>
              </w:rPr>
            </w:pPr>
          </w:p>
          <w:p w:rsidR="00A452D6" w:rsidRPr="008913A5" w:rsidRDefault="00A452D6" w:rsidP="00300495">
            <w:pPr>
              <w:pStyle w:val="ActivityNumbers"/>
              <w:rPr>
                <w:sz w:val="22"/>
                <w:szCs w:val="22"/>
              </w:rPr>
            </w:pPr>
            <w:r w:rsidRPr="008913A5">
              <w:rPr>
                <w:sz w:val="22"/>
                <w:szCs w:val="22"/>
              </w:rPr>
              <w:t>You will then be able to modify the structure layers. Click on the Edit button to the right of the Structure parameter.</w:t>
            </w:r>
            <w:r w:rsidR="00555B6C" w:rsidRPr="008913A5">
              <w:rPr>
                <w:sz w:val="22"/>
                <w:szCs w:val="22"/>
              </w:rPr>
              <w:t xml:space="preserve"> </w:t>
            </w:r>
            <w:r w:rsidR="006B562C">
              <w:rPr>
                <w:sz w:val="22"/>
                <w:szCs w:val="22"/>
              </w:rPr>
              <w:t>This will open th</w:t>
            </w:r>
            <w:r w:rsidR="00555B6C" w:rsidRPr="008913A5">
              <w:rPr>
                <w:sz w:val="22"/>
                <w:szCs w:val="22"/>
              </w:rPr>
              <w:t>e Edit Assembly dialog box.</w:t>
            </w:r>
          </w:p>
        </w:tc>
        <w:tc>
          <w:tcPr>
            <w:tcW w:w="5226" w:type="dxa"/>
          </w:tcPr>
          <w:p w:rsidR="00A452D6" w:rsidRDefault="00257109" w:rsidP="00300495">
            <w:pPr>
              <w:pStyle w:val="PictureCentered"/>
            </w:pPr>
            <w:r>
              <w:rPr>
                <w:noProof/>
              </w:rPr>
              <w:drawing>
                <wp:inline distT="0" distB="0" distL="0" distR="0" wp14:anchorId="1640741B" wp14:editId="41B2E947">
                  <wp:extent cx="2981458" cy="4162425"/>
                  <wp:effectExtent l="0" t="0" r="9525" b="0"/>
                  <wp:docPr id="11" name="Picture 11" descr="C:\Users\eday\Dropbox (Project Lead The Way)\GA DEV - Revit 2016 Updates_June 2015_ED\Revit 2016 Screenshots\CEA Updates\2\2015-06-16_1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ay\Dropbox (Project Lead The Way)\GA DEV - Revit 2016 Updates_June 2015_ED\Revit 2016 Screenshots\CEA Updates\2\2015-06-16_11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755" cy="4167028"/>
                          </a:xfrm>
                          <a:prstGeom prst="rect">
                            <a:avLst/>
                          </a:prstGeom>
                          <a:noFill/>
                          <a:ln>
                            <a:noFill/>
                          </a:ln>
                        </pic:spPr>
                      </pic:pic>
                    </a:graphicData>
                  </a:graphic>
                </wp:inline>
              </w:drawing>
            </w:r>
          </w:p>
          <w:p w:rsidR="00D17055" w:rsidRPr="00C6795A" w:rsidRDefault="00D17055" w:rsidP="00300495">
            <w:pPr>
              <w:pStyle w:val="PictureCentered"/>
            </w:pPr>
          </w:p>
        </w:tc>
      </w:tr>
      <w:tr w:rsidR="00D17055" w:rsidRPr="00C6795A" w:rsidTr="00300495">
        <w:trPr>
          <w:trHeight w:val="117"/>
        </w:trPr>
        <w:tc>
          <w:tcPr>
            <w:tcW w:w="4939" w:type="dxa"/>
          </w:tcPr>
          <w:p w:rsidR="00D17055" w:rsidRDefault="00D17055" w:rsidP="00300495">
            <w:pPr>
              <w:pStyle w:val="ActivityNumbers"/>
              <w:rPr>
                <w:sz w:val="22"/>
                <w:szCs w:val="22"/>
              </w:rPr>
            </w:pPr>
            <w:r w:rsidRPr="008913A5">
              <w:rPr>
                <w:sz w:val="22"/>
                <w:szCs w:val="22"/>
              </w:rPr>
              <w:t xml:space="preserve">Click on the Preview button </w:t>
            </w:r>
            <w:r w:rsidR="006B562C">
              <w:rPr>
                <w:sz w:val="22"/>
                <w:szCs w:val="22"/>
              </w:rPr>
              <w:t>in</w:t>
            </w:r>
            <w:r w:rsidRPr="008913A5">
              <w:rPr>
                <w:sz w:val="22"/>
                <w:szCs w:val="22"/>
              </w:rPr>
              <w:t xml:space="preserve"> the bottom</w:t>
            </w:r>
            <w:r w:rsidR="00A80A69">
              <w:rPr>
                <w:sz w:val="22"/>
                <w:szCs w:val="22"/>
              </w:rPr>
              <w:t>-</w:t>
            </w:r>
            <w:r w:rsidRPr="008913A5">
              <w:rPr>
                <w:sz w:val="22"/>
                <w:szCs w:val="22"/>
              </w:rPr>
              <w:t xml:space="preserve">left corner of the dialog. This will show a section </w:t>
            </w:r>
            <w:r w:rsidR="006B562C">
              <w:rPr>
                <w:sz w:val="22"/>
                <w:szCs w:val="22"/>
              </w:rPr>
              <w:t xml:space="preserve">view </w:t>
            </w:r>
            <w:r w:rsidRPr="008913A5">
              <w:rPr>
                <w:sz w:val="22"/>
                <w:szCs w:val="22"/>
              </w:rPr>
              <w:t xml:space="preserve">of the wall.  </w:t>
            </w:r>
          </w:p>
          <w:p w:rsidR="006715BD" w:rsidRDefault="006715BD" w:rsidP="00300495">
            <w:pPr>
              <w:pStyle w:val="ActivityNumbers"/>
              <w:numPr>
                <w:ilvl w:val="0"/>
                <w:numId w:val="0"/>
              </w:numPr>
              <w:ind w:left="720" w:hanging="360"/>
              <w:rPr>
                <w:sz w:val="22"/>
                <w:szCs w:val="22"/>
              </w:rPr>
            </w:pPr>
          </w:p>
          <w:p w:rsidR="006715BD" w:rsidRPr="008913A5" w:rsidRDefault="006715BD" w:rsidP="00300495">
            <w:pPr>
              <w:pStyle w:val="ActivityNumbers"/>
              <w:numPr>
                <w:ilvl w:val="0"/>
                <w:numId w:val="0"/>
              </w:numPr>
              <w:ind w:left="720" w:hanging="360"/>
              <w:rPr>
                <w:sz w:val="22"/>
                <w:szCs w:val="22"/>
              </w:rPr>
            </w:pPr>
          </w:p>
          <w:p w:rsidR="00D17055" w:rsidRPr="008913A5" w:rsidRDefault="00D17055" w:rsidP="00300495">
            <w:pPr>
              <w:pStyle w:val="ActivityNumbers"/>
              <w:rPr>
                <w:sz w:val="22"/>
                <w:szCs w:val="22"/>
              </w:rPr>
            </w:pPr>
            <w:r w:rsidRPr="008913A5">
              <w:rPr>
                <w:sz w:val="22"/>
                <w:szCs w:val="22"/>
              </w:rPr>
              <w:t>Note that the layer at the top is Brick</w:t>
            </w:r>
            <w:r w:rsidR="004C0469">
              <w:rPr>
                <w:sz w:val="22"/>
                <w:szCs w:val="22"/>
              </w:rPr>
              <w:t xml:space="preserve">. This </w:t>
            </w:r>
            <w:r w:rsidRPr="008913A5">
              <w:rPr>
                <w:sz w:val="22"/>
                <w:szCs w:val="22"/>
              </w:rPr>
              <w:t xml:space="preserve">is the EXTERIOR layer of the wall. We will replace the brick exterior finish with siding. </w:t>
            </w:r>
          </w:p>
          <w:p w:rsidR="00D17055" w:rsidRPr="008913A5" w:rsidRDefault="00D17055" w:rsidP="00300495">
            <w:pPr>
              <w:pStyle w:val="ActivityNumbers"/>
              <w:numPr>
                <w:ilvl w:val="0"/>
                <w:numId w:val="0"/>
              </w:numPr>
              <w:ind w:left="720" w:hanging="360"/>
              <w:rPr>
                <w:sz w:val="22"/>
                <w:szCs w:val="22"/>
              </w:rPr>
            </w:pPr>
          </w:p>
        </w:tc>
        <w:tc>
          <w:tcPr>
            <w:tcW w:w="5226" w:type="dxa"/>
          </w:tcPr>
          <w:p w:rsidR="00710303" w:rsidRDefault="00257109" w:rsidP="00300495">
            <w:pPr>
              <w:pStyle w:val="PictureCentered"/>
            </w:pPr>
            <w:r>
              <w:rPr>
                <w:noProof/>
              </w:rPr>
              <w:drawing>
                <wp:inline distT="0" distB="0" distL="0" distR="0" wp14:anchorId="3A6FDC7E" wp14:editId="706AAF54">
                  <wp:extent cx="2990850" cy="1769902"/>
                  <wp:effectExtent l="0" t="0" r="0" b="1905"/>
                  <wp:docPr id="12" name="Picture 12" descr="C:\Users\eday\Dropbox (Project Lead The Way)\GA DEV - Revit 2016 Updates_June 2015_ED\Revit 2016 Screenshots\CEA Updates\2\2015-06-16_1150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ay\Dropbox (Project Lead The Way)\GA DEV - Revit 2016 Updates_June 2015_ED\Revit 2016 Screenshots\CEA Updates\2\2015-06-16_1150_0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5773" cy="1772815"/>
                          </a:xfrm>
                          <a:prstGeom prst="rect">
                            <a:avLst/>
                          </a:prstGeom>
                          <a:noFill/>
                          <a:ln>
                            <a:noFill/>
                          </a:ln>
                        </pic:spPr>
                      </pic:pic>
                    </a:graphicData>
                  </a:graphic>
                </wp:inline>
              </w:drawing>
            </w:r>
          </w:p>
          <w:p w:rsidR="006715BD" w:rsidRDefault="006715BD" w:rsidP="00300495">
            <w:pPr>
              <w:pStyle w:val="PictureCentered"/>
            </w:pPr>
          </w:p>
          <w:p w:rsidR="006715BD" w:rsidRDefault="006715BD" w:rsidP="00300495">
            <w:pPr>
              <w:pStyle w:val="PictureCentered"/>
            </w:pPr>
          </w:p>
        </w:tc>
      </w:tr>
      <w:tr w:rsidR="00555B6C" w:rsidRPr="00C6795A" w:rsidTr="00300495">
        <w:trPr>
          <w:trHeight w:val="117"/>
        </w:trPr>
        <w:tc>
          <w:tcPr>
            <w:tcW w:w="4939" w:type="dxa"/>
          </w:tcPr>
          <w:p w:rsidR="00555B6C" w:rsidRPr="008913A5" w:rsidRDefault="00555B6C" w:rsidP="00300495">
            <w:pPr>
              <w:pStyle w:val="ActivityNumbers"/>
              <w:rPr>
                <w:sz w:val="22"/>
                <w:szCs w:val="22"/>
              </w:rPr>
            </w:pPr>
            <w:r w:rsidRPr="008913A5">
              <w:rPr>
                <w:sz w:val="22"/>
                <w:szCs w:val="22"/>
              </w:rPr>
              <w:lastRenderedPageBreak/>
              <w:t>Click on Brick, Common in th</w:t>
            </w:r>
            <w:r w:rsidR="006715BD">
              <w:rPr>
                <w:sz w:val="22"/>
                <w:szCs w:val="22"/>
              </w:rPr>
              <w:t>e Material column of row 1. C</w:t>
            </w:r>
            <w:r w:rsidRPr="008913A5">
              <w:rPr>
                <w:sz w:val="22"/>
                <w:szCs w:val="22"/>
              </w:rPr>
              <w:t>lick on the</w:t>
            </w:r>
            <w:r w:rsidR="00B477AF">
              <w:rPr>
                <w:sz w:val="22"/>
                <w:szCs w:val="22"/>
              </w:rPr>
              <w:t xml:space="preserve"> ellipsis</w:t>
            </w:r>
            <w:r w:rsidRPr="008913A5">
              <w:rPr>
                <w:sz w:val="22"/>
                <w:szCs w:val="22"/>
              </w:rPr>
              <w:t xml:space="preserve"> icon that appears.</w:t>
            </w:r>
            <w:r w:rsidR="001D0D05" w:rsidRPr="008913A5">
              <w:rPr>
                <w:sz w:val="22"/>
                <w:szCs w:val="22"/>
              </w:rPr>
              <w:t xml:space="preserve"> Note that the Brick, Common material is selected in the </w:t>
            </w:r>
            <w:r w:rsidR="00A80A69">
              <w:rPr>
                <w:sz w:val="22"/>
                <w:szCs w:val="22"/>
              </w:rPr>
              <w:t>M</w:t>
            </w:r>
            <w:r w:rsidR="001D0D05" w:rsidRPr="008913A5">
              <w:rPr>
                <w:sz w:val="22"/>
                <w:szCs w:val="22"/>
              </w:rPr>
              <w:t xml:space="preserve">aterial </w:t>
            </w:r>
            <w:r w:rsidR="00A80A69">
              <w:rPr>
                <w:sz w:val="22"/>
                <w:szCs w:val="22"/>
              </w:rPr>
              <w:t>B</w:t>
            </w:r>
            <w:r w:rsidR="001D0D05" w:rsidRPr="008913A5">
              <w:rPr>
                <w:sz w:val="22"/>
                <w:szCs w:val="22"/>
              </w:rPr>
              <w:t>rowser</w:t>
            </w:r>
            <w:r w:rsidR="006B562C">
              <w:rPr>
                <w:sz w:val="22"/>
                <w:szCs w:val="22"/>
              </w:rPr>
              <w:t xml:space="preserve"> when it opens</w:t>
            </w:r>
            <w:r w:rsidR="001D0D05" w:rsidRPr="008913A5">
              <w:rPr>
                <w:sz w:val="22"/>
                <w:szCs w:val="22"/>
              </w:rPr>
              <w:t>.</w:t>
            </w:r>
          </w:p>
        </w:tc>
        <w:tc>
          <w:tcPr>
            <w:tcW w:w="5226" w:type="dxa"/>
          </w:tcPr>
          <w:p w:rsidR="00555B6C" w:rsidRDefault="006715BD" w:rsidP="00300495">
            <w:pPr>
              <w:pStyle w:val="PictureCentered"/>
            </w:pPr>
            <w:r>
              <w:rPr>
                <w:noProof/>
              </w:rPr>
              <w:drawing>
                <wp:inline distT="0" distB="0" distL="0" distR="0" wp14:anchorId="47D51663" wp14:editId="54C8AAF5">
                  <wp:extent cx="2399640" cy="187637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5-06-12_14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9640" cy="1876374"/>
                          </a:xfrm>
                          <a:prstGeom prst="rect">
                            <a:avLst/>
                          </a:prstGeom>
                        </pic:spPr>
                      </pic:pic>
                    </a:graphicData>
                  </a:graphic>
                </wp:inline>
              </w:drawing>
            </w:r>
          </w:p>
          <w:p w:rsidR="00B477AF" w:rsidRDefault="00B477AF" w:rsidP="00300495">
            <w:pPr>
              <w:pStyle w:val="PictureCentered"/>
            </w:pPr>
          </w:p>
        </w:tc>
      </w:tr>
      <w:tr w:rsidR="00A537D4" w:rsidRPr="00C6795A" w:rsidTr="00300495">
        <w:trPr>
          <w:trHeight w:val="117"/>
        </w:trPr>
        <w:tc>
          <w:tcPr>
            <w:tcW w:w="4939" w:type="dxa"/>
          </w:tcPr>
          <w:p w:rsidR="00A537D4" w:rsidRPr="008913A5" w:rsidRDefault="00A537D4" w:rsidP="00300495">
            <w:pPr>
              <w:pStyle w:val="ActivityNumbers"/>
              <w:rPr>
                <w:sz w:val="22"/>
                <w:szCs w:val="22"/>
              </w:rPr>
            </w:pPr>
            <w:r w:rsidRPr="008913A5">
              <w:rPr>
                <w:sz w:val="22"/>
                <w:szCs w:val="22"/>
              </w:rPr>
              <w:t xml:space="preserve">Scroll down the material list to look for Siding.  </w:t>
            </w:r>
          </w:p>
          <w:p w:rsidR="00A537D4" w:rsidRPr="006B562C" w:rsidRDefault="00A537D4" w:rsidP="00300495">
            <w:pPr>
              <w:pStyle w:val="ActivityNumbers"/>
              <w:rPr>
                <w:sz w:val="22"/>
                <w:szCs w:val="22"/>
              </w:rPr>
            </w:pPr>
            <w:r w:rsidRPr="006B562C">
              <w:rPr>
                <w:sz w:val="22"/>
                <w:szCs w:val="22"/>
              </w:rPr>
              <w:t>Since Siding is not a listed material, we will add Siding.</w:t>
            </w:r>
            <w:r w:rsidR="006B562C" w:rsidRPr="006B562C">
              <w:rPr>
                <w:sz w:val="22"/>
                <w:szCs w:val="22"/>
              </w:rPr>
              <w:t xml:space="preserve"> </w:t>
            </w:r>
            <w:r w:rsidRPr="006B562C">
              <w:rPr>
                <w:sz w:val="22"/>
                <w:szCs w:val="22"/>
              </w:rPr>
              <w:t>Open the drop</w:t>
            </w:r>
            <w:r w:rsidR="008072E4">
              <w:rPr>
                <w:sz w:val="22"/>
                <w:szCs w:val="22"/>
              </w:rPr>
              <w:t>-</w:t>
            </w:r>
            <w:r w:rsidRPr="006B562C">
              <w:rPr>
                <w:sz w:val="22"/>
                <w:szCs w:val="22"/>
              </w:rPr>
              <w:t xml:space="preserve">down Project Material menu. </w:t>
            </w:r>
          </w:p>
          <w:p w:rsidR="008913A5" w:rsidRPr="008913A5" w:rsidRDefault="008913A5" w:rsidP="00300495">
            <w:pPr>
              <w:pStyle w:val="ActivityNumbers"/>
              <w:rPr>
                <w:sz w:val="22"/>
                <w:szCs w:val="22"/>
              </w:rPr>
            </w:pPr>
            <w:r w:rsidRPr="008913A5">
              <w:rPr>
                <w:sz w:val="22"/>
                <w:szCs w:val="22"/>
              </w:rPr>
              <w:t>Select Wood</w:t>
            </w:r>
            <w:r w:rsidR="004C0469">
              <w:rPr>
                <w:sz w:val="22"/>
                <w:szCs w:val="22"/>
              </w:rPr>
              <w:t>.</w:t>
            </w:r>
          </w:p>
        </w:tc>
        <w:tc>
          <w:tcPr>
            <w:tcW w:w="5226" w:type="dxa"/>
          </w:tcPr>
          <w:p w:rsidR="00B477AF" w:rsidRDefault="00B477AF" w:rsidP="00300495">
            <w:pPr>
              <w:pStyle w:val="PictureCentered"/>
            </w:pPr>
          </w:p>
          <w:p w:rsidR="00A537D4" w:rsidRDefault="006715BD" w:rsidP="00300495">
            <w:pPr>
              <w:pStyle w:val="PictureCentered"/>
            </w:pPr>
            <w:r>
              <w:rPr>
                <w:noProof/>
              </w:rPr>
              <w:drawing>
                <wp:inline distT="0" distB="0" distL="0" distR="0" wp14:anchorId="31534E6C" wp14:editId="63F461C5">
                  <wp:extent cx="2480923" cy="1945060"/>
                  <wp:effectExtent l="0" t="0" r="0" b="0"/>
                  <wp:docPr id="40" name="Picture 40" descr="C:\Users\eday\Dropbox (Personal)\Screenshots\Screenshot 2015-06-12 14.2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eday\Dropbox (Personal)\Screenshots\Screenshot 2015-06-12 14.23.5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621" t="15239" r="42956" b="19947"/>
                          <a:stretch/>
                        </pic:blipFill>
                        <pic:spPr bwMode="auto">
                          <a:xfrm>
                            <a:off x="0" y="0"/>
                            <a:ext cx="2507395" cy="1965814"/>
                          </a:xfrm>
                          <a:prstGeom prst="rect">
                            <a:avLst/>
                          </a:prstGeom>
                          <a:noFill/>
                          <a:ln>
                            <a:noFill/>
                          </a:ln>
                          <a:extLst>
                            <a:ext uri="{53640926-AAD7-44D8-BBD7-CCE9431645EC}">
                              <a14:shadowObscured xmlns:a14="http://schemas.microsoft.com/office/drawing/2010/main"/>
                            </a:ext>
                          </a:extLst>
                        </pic:spPr>
                      </pic:pic>
                    </a:graphicData>
                  </a:graphic>
                </wp:inline>
              </w:drawing>
            </w:r>
          </w:p>
          <w:p w:rsidR="00B477AF" w:rsidRDefault="00B477AF" w:rsidP="00300495">
            <w:pPr>
              <w:pStyle w:val="PictureCentered"/>
            </w:pPr>
          </w:p>
        </w:tc>
      </w:tr>
      <w:tr w:rsidR="00A537D4" w:rsidRPr="00C6795A" w:rsidTr="00300495">
        <w:trPr>
          <w:trHeight w:val="117"/>
        </w:trPr>
        <w:tc>
          <w:tcPr>
            <w:tcW w:w="4939" w:type="dxa"/>
          </w:tcPr>
          <w:p w:rsidR="00A537D4" w:rsidRPr="008913A5" w:rsidRDefault="00A537D4" w:rsidP="00300495">
            <w:pPr>
              <w:pStyle w:val="ActivityNumbers"/>
              <w:rPr>
                <w:sz w:val="22"/>
                <w:szCs w:val="22"/>
              </w:rPr>
            </w:pPr>
            <w:r w:rsidRPr="008913A5">
              <w:rPr>
                <w:sz w:val="22"/>
                <w:szCs w:val="22"/>
              </w:rPr>
              <w:t>Select Plywood, Sheathing from the material list since it is the material that most closely resembles siding.</w:t>
            </w:r>
          </w:p>
          <w:p w:rsidR="008913A5" w:rsidRPr="008913A5" w:rsidRDefault="008913A5" w:rsidP="00300495">
            <w:pPr>
              <w:pStyle w:val="ActivityNumbers"/>
              <w:rPr>
                <w:sz w:val="22"/>
                <w:szCs w:val="22"/>
              </w:rPr>
            </w:pPr>
            <w:r w:rsidRPr="008913A5">
              <w:rPr>
                <w:sz w:val="22"/>
                <w:szCs w:val="22"/>
              </w:rPr>
              <w:t xml:space="preserve">Duplicate the Plywood material by opening the Creates and Duplicates </w:t>
            </w:r>
            <w:r w:rsidR="008072E4" w:rsidRPr="008913A5">
              <w:rPr>
                <w:sz w:val="22"/>
                <w:szCs w:val="22"/>
              </w:rPr>
              <w:t>drop</w:t>
            </w:r>
            <w:r w:rsidR="008072E4">
              <w:rPr>
                <w:sz w:val="22"/>
                <w:szCs w:val="22"/>
              </w:rPr>
              <w:t>-</w:t>
            </w:r>
            <w:r w:rsidRPr="008913A5">
              <w:rPr>
                <w:sz w:val="22"/>
                <w:szCs w:val="22"/>
              </w:rPr>
              <w:t>down menu in the bottom</w:t>
            </w:r>
            <w:r w:rsidR="008072E4">
              <w:rPr>
                <w:sz w:val="22"/>
                <w:szCs w:val="22"/>
              </w:rPr>
              <w:t>-</w:t>
            </w:r>
            <w:r w:rsidRPr="008913A5">
              <w:rPr>
                <w:sz w:val="22"/>
                <w:szCs w:val="22"/>
              </w:rPr>
              <w:t>left corner of the dialog box. Then select Duplicate Selected Material. This will add a second Plywood, Sheathing material to the list of materials.</w:t>
            </w:r>
          </w:p>
          <w:p w:rsidR="008913A5" w:rsidRPr="008913A5" w:rsidRDefault="008913A5" w:rsidP="00300495">
            <w:pPr>
              <w:pStyle w:val="ActivityNumbers"/>
              <w:numPr>
                <w:ilvl w:val="0"/>
                <w:numId w:val="0"/>
              </w:numPr>
              <w:ind w:left="720" w:hanging="360"/>
              <w:rPr>
                <w:sz w:val="22"/>
                <w:szCs w:val="22"/>
              </w:rPr>
            </w:pPr>
          </w:p>
        </w:tc>
        <w:tc>
          <w:tcPr>
            <w:tcW w:w="5226" w:type="dxa"/>
          </w:tcPr>
          <w:p w:rsidR="00B477AF" w:rsidRDefault="00B477AF" w:rsidP="00300495">
            <w:pPr>
              <w:pStyle w:val="PictureCentered"/>
            </w:pPr>
          </w:p>
          <w:p w:rsidR="00A537D4" w:rsidRDefault="00257109" w:rsidP="00300495">
            <w:pPr>
              <w:pStyle w:val="PictureCentered"/>
            </w:pPr>
            <w:r>
              <w:rPr>
                <w:noProof/>
              </w:rPr>
              <w:drawing>
                <wp:inline distT="0" distB="0" distL="0" distR="0" wp14:anchorId="3157A8EB" wp14:editId="0AF81DDC">
                  <wp:extent cx="2986019" cy="2400300"/>
                  <wp:effectExtent l="0" t="0" r="5080" b="0"/>
                  <wp:docPr id="13" name="Picture 13" descr="C:\Users\eday\Dropbox (Project Lead The Way)\GA DEV - Revit 2016 Updates_June 2015_ED\Revit 2016 Screenshots\CEA Updates\2\2015-06-16_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ay\Dropbox (Project Lead The Way)\GA DEV - Revit 2016 Updates_June 2015_ED\Revit 2016 Screenshots\CEA Updates\2\2015-06-16_11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405" cy="2411864"/>
                          </a:xfrm>
                          <a:prstGeom prst="rect">
                            <a:avLst/>
                          </a:prstGeom>
                          <a:noFill/>
                          <a:ln>
                            <a:noFill/>
                          </a:ln>
                        </pic:spPr>
                      </pic:pic>
                    </a:graphicData>
                  </a:graphic>
                </wp:inline>
              </w:drawing>
            </w:r>
          </w:p>
        </w:tc>
      </w:tr>
      <w:tr w:rsidR="00555B6C" w:rsidRPr="00C6795A" w:rsidTr="00300495">
        <w:trPr>
          <w:trHeight w:val="117"/>
        </w:trPr>
        <w:tc>
          <w:tcPr>
            <w:tcW w:w="4939" w:type="dxa"/>
          </w:tcPr>
          <w:p w:rsidR="001D0D05" w:rsidRPr="008913A5" w:rsidRDefault="001D0D05" w:rsidP="00046765">
            <w:pPr>
              <w:pStyle w:val="ActivityNumbers"/>
              <w:rPr>
                <w:sz w:val="22"/>
                <w:szCs w:val="22"/>
              </w:rPr>
            </w:pPr>
            <w:r w:rsidRPr="008913A5">
              <w:rPr>
                <w:sz w:val="22"/>
                <w:szCs w:val="22"/>
              </w:rPr>
              <w:lastRenderedPageBreak/>
              <w:t xml:space="preserve">Choose the Identity tab.  </w:t>
            </w:r>
          </w:p>
          <w:p w:rsidR="001D0D05" w:rsidRPr="008913A5" w:rsidRDefault="001D0D05" w:rsidP="00E82081">
            <w:pPr>
              <w:pStyle w:val="ActivityNumbers"/>
              <w:numPr>
                <w:ilvl w:val="1"/>
                <w:numId w:val="9"/>
              </w:numPr>
              <w:ind w:left="1080"/>
              <w:rPr>
                <w:sz w:val="22"/>
                <w:szCs w:val="22"/>
              </w:rPr>
            </w:pPr>
            <w:r w:rsidRPr="008913A5">
              <w:rPr>
                <w:sz w:val="22"/>
                <w:szCs w:val="22"/>
              </w:rPr>
              <w:t>Change the Name to “Siding, Horizontal Wood</w:t>
            </w:r>
            <w:r w:rsidR="00046765">
              <w:rPr>
                <w:sz w:val="22"/>
                <w:szCs w:val="22"/>
              </w:rPr>
              <w:t>.</w:t>
            </w:r>
            <w:r w:rsidR="00AF4A0E">
              <w:rPr>
                <w:sz w:val="22"/>
                <w:szCs w:val="22"/>
              </w:rPr>
              <w:t>”</w:t>
            </w:r>
            <w:r w:rsidRPr="008913A5">
              <w:rPr>
                <w:sz w:val="22"/>
                <w:szCs w:val="22"/>
              </w:rPr>
              <w:t xml:space="preserve">  </w:t>
            </w:r>
          </w:p>
          <w:p w:rsidR="001D0D05" w:rsidRPr="008913A5" w:rsidRDefault="001D0D05" w:rsidP="00046765">
            <w:pPr>
              <w:pStyle w:val="ActivityNumbers"/>
              <w:numPr>
                <w:ilvl w:val="1"/>
                <w:numId w:val="9"/>
              </w:numPr>
              <w:ind w:left="1080"/>
              <w:rPr>
                <w:sz w:val="22"/>
                <w:szCs w:val="22"/>
              </w:rPr>
            </w:pPr>
            <w:r w:rsidRPr="008913A5">
              <w:rPr>
                <w:sz w:val="22"/>
                <w:szCs w:val="22"/>
              </w:rPr>
              <w:t>Change the description to “Horizontal wood siding</w:t>
            </w:r>
            <w:r w:rsidR="00046765">
              <w:rPr>
                <w:sz w:val="22"/>
                <w:szCs w:val="22"/>
              </w:rPr>
              <w:t>.</w:t>
            </w:r>
            <w:r w:rsidRPr="008913A5">
              <w:rPr>
                <w:sz w:val="22"/>
                <w:szCs w:val="22"/>
              </w:rPr>
              <w:t xml:space="preserve">” </w:t>
            </w:r>
          </w:p>
        </w:tc>
        <w:tc>
          <w:tcPr>
            <w:tcW w:w="5226" w:type="dxa"/>
            <w:vAlign w:val="center"/>
          </w:tcPr>
          <w:p w:rsidR="00555B6C" w:rsidRDefault="00257109" w:rsidP="00300495">
            <w:pPr>
              <w:pStyle w:val="PictureCentered"/>
            </w:pPr>
            <w:r>
              <w:rPr>
                <w:noProof/>
              </w:rPr>
              <w:drawing>
                <wp:inline distT="0" distB="0" distL="0" distR="0" wp14:anchorId="6B9E3645" wp14:editId="2F94DB7F">
                  <wp:extent cx="3001758" cy="2333625"/>
                  <wp:effectExtent l="0" t="0" r="8255" b="0"/>
                  <wp:docPr id="14" name="Picture 14" descr="C:\Users\eday\Dropbox (Project Lead The Way)\GA DEV - Revit 2016 Updates_June 2015_ED\Revit 2016 Screenshots\CEA Updates\2\2015-06-16_115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ay\Dropbox (Project Lead The Way)\GA DEV - Revit 2016 Updates_June 2015_ED\Revit 2016 Screenshots\CEA Updates\2\2015-06-16_1151_00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74" b="2430"/>
                          <a:stretch/>
                        </pic:blipFill>
                        <pic:spPr bwMode="auto">
                          <a:xfrm>
                            <a:off x="0" y="0"/>
                            <a:ext cx="3002812" cy="2334444"/>
                          </a:xfrm>
                          <a:prstGeom prst="rect">
                            <a:avLst/>
                          </a:prstGeom>
                          <a:noFill/>
                          <a:ln>
                            <a:noFill/>
                          </a:ln>
                          <a:extLst>
                            <a:ext uri="{53640926-AAD7-44D8-BBD7-CCE9431645EC}">
                              <a14:shadowObscured xmlns:a14="http://schemas.microsoft.com/office/drawing/2010/main"/>
                            </a:ext>
                          </a:extLst>
                        </pic:spPr>
                      </pic:pic>
                    </a:graphicData>
                  </a:graphic>
                </wp:inline>
              </w:drawing>
            </w:r>
          </w:p>
          <w:p w:rsidR="00B477AF" w:rsidRDefault="00B477AF" w:rsidP="00300495">
            <w:pPr>
              <w:pStyle w:val="PictureCentered"/>
            </w:pPr>
          </w:p>
        </w:tc>
      </w:tr>
      <w:tr w:rsidR="001D0D05" w:rsidRPr="00C6795A" w:rsidTr="00300495">
        <w:trPr>
          <w:trHeight w:val="117"/>
        </w:trPr>
        <w:tc>
          <w:tcPr>
            <w:tcW w:w="4939" w:type="dxa"/>
          </w:tcPr>
          <w:p w:rsidR="001D0D05" w:rsidRPr="008913A5" w:rsidRDefault="001D0D05" w:rsidP="00300495">
            <w:pPr>
              <w:pStyle w:val="ActivityNumbers"/>
              <w:rPr>
                <w:sz w:val="22"/>
                <w:szCs w:val="22"/>
              </w:rPr>
            </w:pPr>
            <w:r w:rsidRPr="008913A5">
              <w:rPr>
                <w:sz w:val="22"/>
                <w:szCs w:val="22"/>
              </w:rPr>
              <w:t>Choose the Graphics tab.</w:t>
            </w:r>
            <w:r w:rsidR="00AF4A0E">
              <w:rPr>
                <w:sz w:val="22"/>
                <w:szCs w:val="22"/>
              </w:rPr>
              <w:t xml:space="preserve"> </w:t>
            </w:r>
            <w:r w:rsidR="008037AB" w:rsidRPr="008913A5">
              <w:rPr>
                <w:sz w:val="22"/>
                <w:szCs w:val="22"/>
              </w:rPr>
              <w:t xml:space="preserve">Change the </w:t>
            </w:r>
            <w:r w:rsidR="004A3C2D" w:rsidRPr="008913A5">
              <w:rPr>
                <w:sz w:val="22"/>
                <w:szCs w:val="22"/>
              </w:rPr>
              <w:t xml:space="preserve">Surface </w:t>
            </w:r>
            <w:r w:rsidR="008037AB" w:rsidRPr="008913A5">
              <w:rPr>
                <w:sz w:val="22"/>
                <w:szCs w:val="22"/>
              </w:rPr>
              <w:t>Pattern to Horizontal</w:t>
            </w:r>
            <w:r w:rsidR="00AF4A0E">
              <w:rPr>
                <w:sz w:val="22"/>
                <w:szCs w:val="22"/>
              </w:rPr>
              <w:t xml:space="preserve">. </w:t>
            </w:r>
            <w:r w:rsidR="004A3C2D" w:rsidRPr="008913A5">
              <w:rPr>
                <w:sz w:val="22"/>
                <w:szCs w:val="22"/>
              </w:rPr>
              <w:t>Click OK.</w:t>
            </w:r>
          </w:p>
          <w:p w:rsidR="004A3C2D" w:rsidRPr="008913A5" w:rsidRDefault="004A3C2D" w:rsidP="00300495">
            <w:pPr>
              <w:pStyle w:val="ActivityNumbers"/>
              <w:numPr>
                <w:ilvl w:val="0"/>
                <w:numId w:val="0"/>
              </w:numPr>
              <w:ind w:left="360"/>
              <w:rPr>
                <w:sz w:val="22"/>
                <w:szCs w:val="22"/>
              </w:rPr>
            </w:pPr>
            <w:r w:rsidRPr="008913A5">
              <w:rPr>
                <w:sz w:val="22"/>
                <w:szCs w:val="22"/>
              </w:rPr>
              <w:t xml:space="preserve">The Surface Pattern chosen </w:t>
            </w:r>
            <w:r w:rsidR="00AF4A0E">
              <w:rPr>
                <w:sz w:val="22"/>
                <w:szCs w:val="22"/>
              </w:rPr>
              <w:t xml:space="preserve">affects </w:t>
            </w:r>
            <w:r w:rsidRPr="008913A5">
              <w:rPr>
                <w:sz w:val="22"/>
                <w:szCs w:val="22"/>
              </w:rPr>
              <w:t>the way the surface of the siding is displayed when a view is shaded.</w:t>
            </w:r>
          </w:p>
          <w:p w:rsidR="004A3C2D" w:rsidRPr="008913A5" w:rsidRDefault="004A3C2D" w:rsidP="00300495">
            <w:pPr>
              <w:pStyle w:val="ActivityNumbers"/>
              <w:numPr>
                <w:ilvl w:val="0"/>
                <w:numId w:val="0"/>
              </w:numPr>
              <w:ind w:left="360"/>
              <w:rPr>
                <w:sz w:val="22"/>
                <w:szCs w:val="22"/>
              </w:rPr>
            </w:pPr>
            <w:r w:rsidRPr="008913A5">
              <w:rPr>
                <w:sz w:val="22"/>
                <w:szCs w:val="22"/>
              </w:rPr>
              <w:t xml:space="preserve">The Cut Pattern is the pattern shown in a view </w:t>
            </w:r>
            <w:r w:rsidR="00AF4A0E">
              <w:rPr>
                <w:sz w:val="22"/>
                <w:szCs w:val="22"/>
              </w:rPr>
              <w:t xml:space="preserve">resulting </w:t>
            </w:r>
            <w:r w:rsidRPr="008913A5">
              <w:rPr>
                <w:sz w:val="22"/>
                <w:szCs w:val="22"/>
              </w:rPr>
              <w:t xml:space="preserve">if a cutting plane cuts through the siding, such as in a wall section or </w:t>
            </w:r>
            <w:r w:rsidR="00046765">
              <w:rPr>
                <w:sz w:val="22"/>
                <w:szCs w:val="22"/>
              </w:rPr>
              <w:t>F</w:t>
            </w:r>
            <w:r w:rsidRPr="008913A5">
              <w:rPr>
                <w:sz w:val="22"/>
                <w:szCs w:val="22"/>
              </w:rPr>
              <w:t xml:space="preserve">loor </w:t>
            </w:r>
            <w:r w:rsidR="00046765">
              <w:rPr>
                <w:sz w:val="22"/>
                <w:szCs w:val="22"/>
              </w:rPr>
              <w:t>P</w:t>
            </w:r>
            <w:r w:rsidRPr="008913A5">
              <w:rPr>
                <w:sz w:val="22"/>
                <w:szCs w:val="22"/>
              </w:rPr>
              <w:t xml:space="preserve">lan view. </w:t>
            </w:r>
          </w:p>
        </w:tc>
        <w:tc>
          <w:tcPr>
            <w:tcW w:w="5226" w:type="dxa"/>
            <w:vAlign w:val="center"/>
          </w:tcPr>
          <w:p w:rsidR="00B477AF" w:rsidRDefault="00B477AF" w:rsidP="00300495">
            <w:pPr>
              <w:pStyle w:val="PictureCentered"/>
            </w:pPr>
          </w:p>
          <w:p w:rsidR="001D0D05" w:rsidRDefault="00257109" w:rsidP="00300495">
            <w:pPr>
              <w:pStyle w:val="PictureCentered"/>
            </w:pPr>
            <w:r>
              <w:rPr>
                <w:noProof/>
              </w:rPr>
              <w:drawing>
                <wp:inline distT="0" distB="0" distL="0" distR="0" wp14:anchorId="7CB5564C" wp14:editId="53BCA688">
                  <wp:extent cx="3009900" cy="2114550"/>
                  <wp:effectExtent l="0" t="0" r="0" b="0"/>
                  <wp:docPr id="15" name="Picture 15" descr="C:\Users\eday\Dropbox (Project Lead The Way)\GA DEV - Revit 2016 Updates_June 2015_ED\Revit 2016 Screenshots\CEA Updates\2\2015-06-16_1151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ay\Dropbox (Project Lead The Way)\GA DEV - Revit 2016 Updates_June 2015_ED\Revit 2016 Screenshots\CEA Updates\2\2015-06-16_1151_0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2114550"/>
                          </a:xfrm>
                          <a:prstGeom prst="rect">
                            <a:avLst/>
                          </a:prstGeom>
                          <a:noFill/>
                          <a:ln>
                            <a:noFill/>
                          </a:ln>
                        </pic:spPr>
                      </pic:pic>
                    </a:graphicData>
                  </a:graphic>
                </wp:inline>
              </w:drawing>
            </w:r>
          </w:p>
          <w:p w:rsidR="00B477AF" w:rsidRDefault="00B477AF" w:rsidP="00300495">
            <w:pPr>
              <w:pStyle w:val="PictureCentered"/>
            </w:pPr>
          </w:p>
        </w:tc>
      </w:tr>
      <w:tr w:rsidR="00AA7072" w:rsidRPr="00C6795A" w:rsidTr="00300495">
        <w:trPr>
          <w:trHeight w:val="117"/>
        </w:trPr>
        <w:tc>
          <w:tcPr>
            <w:tcW w:w="4939" w:type="dxa"/>
          </w:tcPr>
          <w:p w:rsidR="008913A5" w:rsidRPr="008913A5" w:rsidRDefault="008913A5" w:rsidP="00300495">
            <w:pPr>
              <w:pStyle w:val="ActivityNumbers"/>
              <w:rPr>
                <w:sz w:val="22"/>
                <w:szCs w:val="22"/>
              </w:rPr>
            </w:pPr>
            <w:r w:rsidRPr="008913A5">
              <w:rPr>
                <w:sz w:val="22"/>
                <w:szCs w:val="22"/>
              </w:rPr>
              <w:t xml:space="preserve">Choose the Appearance tab. </w:t>
            </w:r>
          </w:p>
          <w:p w:rsidR="00AA7072" w:rsidRPr="008913A5" w:rsidRDefault="00AA7072" w:rsidP="00300495">
            <w:pPr>
              <w:pStyle w:val="ActivityNumbers"/>
              <w:rPr>
                <w:sz w:val="22"/>
                <w:szCs w:val="22"/>
              </w:rPr>
            </w:pPr>
            <w:r w:rsidRPr="008913A5">
              <w:rPr>
                <w:sz w:val="22"/>
                <w:szCs w:val="22"/>
              </w:rPr>
              <w:t>Open the Asset Browser by clicking on the icon in the lower</w:t>
            </w:r>
            <w:r w:rsidR="00046765">
              <w:rPr>
                <w:sz w:val="22"/>
                <w:szCs w:val="22"/>
              </w:rPr>
              <w:t>-</w:t>
            </w:r>
            <w:r w:rsidRPr="008913A5">
              <w:rPr>
                <w:sz w:val="22"/>
                <w:szCs w:val="22"/>
              </w:rPr>
              <w:t>left corner of the Material Browser dialog box.</w:t>
            </w:r>
          </w:p>
          <w:p w:rsidR="00AA7072" w:rsidRPr="008913A5" w:rsidRDefault="00AA7072" w:rsidP="00300495">
            <w:pPr>
              <w:pStyle w:val="ActivityNumbers"/>
              <w:rPr>
                <w:sz w:val="22"/>
                <w:szCs w:val="22"/>
              </w:rPr>
            </w:pPr>
            <w:r w:rsidRPr="008913A5">
              <w:rPr>
                <w:sz w:val="22"/>
                <w:szCs w:val="22"/>
              </w:rPr>
              <w:t>Expand the Appearance Library.</w:t>
            </w:r>
          </w:p>
        </w:tc>
        <w:tc>
          <w:tcPr>
            <w:tcW w:w="5226" w:type="dxa"/>
            <w:vAlign w:val="center"/>
          </w:tcPr>
          <w:p w:rsidR="00B477AF" w:rsidRDefault="00257109" w:rsidP="00300495">
            <w:pPr>
              <w:pStyle w:val="PictureCentered"/>
            </w:pPr>
            <w:r>
              <w:rPr>
                <w:noProof/>
              </w:rPr>
              <w:drawing>
                <wp:inline distT="0" distB="0" distL="0" distR="0" wp14:anchorId="074D923E" wp14:editId="45EFF80A">
                  <wp:extent cx="2944010" cy="2590800"/>
                  <wp:effectExtent l="0" t="0" r="8890" b="0"/>
                  <wp:docPr id="18" name="Picture 18" descr="C:\Users\eday\Dropbox (Project Lead The Way)\GA DEV - Revit 2016 Updates_June 2015_ED\Revit 2016 Screenshots\CEA Updates\2\2015-06-16_1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ay\Dropbox (Project Lead The Way)\GA DEV - Revit 2016 Updates_June 2015_ED\Revit 2016 Screenshots\CEA Updates\2\2015-06-16_115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169"/>
                          <a:stretch/>
                        </pic:blipFill>
                        <pic:spPr bwMode="auto">
                          <a:xfrm>
                            <a:off x="0" y="0"/>
                            <a:ext cx="2950379" cy="25964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52D6" w:rsidRPr="00C6795A" w:rsidTr="00300495">
        <w:trPr>
          <w:trHeight w:val="117"/>
        </w:trPr>
        <w:tc>
          <w:tcPr>
            <w:tcW w:w="4939" w:type="dxa"/>
          </w:tcPr>
          <w:p w:rsidR="00AA7072" w:rsidRPr="008913A5" w:rsidRDefault="00AA7072" w:rsidP="00300495">
            <w:pPr>
              <w:pStyle w:val="ActivityNumbers"/>
              <w:rPr>
                <w:sz w:val="22"/>
                <w:szCs w:val="22"/>
              </w:rPr>
            </w:pPr>
            <w:r w:rsidRPr="008913A5">
              <w:rPr>
                <w:sz w:val="22"/>
                <w:szCs w:val="22"/>
              </w:rPr>
              <w:lastRenderedPageBreak/>
              <w:t xml:space="preserve">Open the Siding folder. </w:t>
            </w:r>
          </w:p>
          <w:p w:rsidR="00A452D6" w:rsidRPr="008913A5" w:rsidRDefault="00AA7072" w:rsidP="00300495">
            <w:pPr>
              <w:pStyle w:val="ActivityNumbers"/>
              <w:rPr>
                <w:sz w:val="22"/>
                <w:szCs w:val="22"/>
              </w:rPr>
            </w:pPr>
            <w:r w:rsidRPr="008913A5">
              <w:rPr>
                <w:sz w:val="22"/>
                <w:szCs w:val="22"/>
              </w:rPr>
              <w:t>Select Wood</w:t>
            </w:r>
            <w:r w:rsidR="00D0499A">
              <w:rPr>
                <w:sz w:val="22"/>
                <w:szCs w:val="22"/>
              </w:rPr>
              <w:t>—</w:t>
            </w:r>
            <w:r w:rsidRPr="008913A5">
              <w:rPr>
                <w:sz w:val="22"/>
                <w:szCs w:val="22"/>
              </w:rPr>
              <w:t>Horizontal Cedar from the list of siding choices.</w:t>
            </w:r>
          </w:p>
          <w:p w:rsidR="00AA7072" w:rsidRPr="008913A5" w:rsidRDefault="00AA7072" w:rsidP="00300495">
            <w:pPr>
              <w:pStyle w:val="ActivityNumbers"/>
              <w:rPr>
                <w:sz w:val="22"/>
                <w:szCs w:val="22"/>
              </w:rPr>
            </w:pPr>
            <w:r w:rsidRPr="008913A5">
              <w:rPr>
                <w:sz w:val="22"/>
                <w:szCs w:val="22"/>
              </w:rPr>
              <w:t xml:space="preserve">Click on the small </w:t>
            </w:r>
            <w:r w:rsidR="007C361C" w:rsidRPr="008913A5">
              <w:rPr>
                <w:sz w:val="22"/>
                <w:szCs w:val="22"/>
              </w:rPr>
              <w:object w:dxaOrig="252" w:dyaOrig="264" w14:anchorId="220B7538">
                <v:shape id="_x0000_i1025" type="#_x0000_t75" style="width:7.3pt;height:7.3pt" o:ole="">
                  <v:imagedata r:id="rId18" o:title="" croptop="8870f" cropbottom="11272f" cropleft="10597f" cropright="7530f"/>
                </v:shape>
                <o:OLEObject Type="Embed" ProgID="PBrush" ShapeID="_x0000_i1025" DrawAspect="Content" ObjectID="_1547444409" r:id="rId19"/>
              </w:object>
            </w:r>
            <w:r w:rsidRPr="008913A5">
              <w:rPr>
                <w:sz w:val="22"/>
                <w:szCs w:val="22"/>
              </w:rPr>
              <w:t xml:space="preserve"> icon to replace the current wood image with the siding image in the editor.</w:t>
            </w:r>
          </w:p>
          <w:p w:rsidR="00900C3D" w:rsidRPr="008913A5" w:rsidRDefault="00900C3D" w:rsidP="00300495">
            <w:pPr>
              <w:pStyle w:val="ActivityNumbers"/>
              <w:numPr>
                <w:ilvl w:val="0"/>
                <w:numId w:val="0"/>
              </w:numPr>
              <w:ind w:left="360"/>
              <w:rPr>
                <w:sz w:val="22"/>
                <w:szCs w:val="22"/>
              </w:rPr>
            </w:pPr>
            <w:r w:rsidRPr="008913A5">
              <w:rPr>
                <w:sz w:val="22"/>
                <w:szCs w:val="22"/>
              </w:rPr>
              <w:t xml:space="preserve">Note that the image changes in the </w:t>
            </w:r>
            <w:r w:rsidR="008072E4">
              <w:rPr>
                <w:sz w:val="22"/>
                <w:szCs w:val="22"/>
              </w:rPr>
              <w:t>M</w:t>
            </w:r>
            <w:r w:rsidRPr="008913A5">
              <w:rPr>
                <w:sz w:val="22"/>
                <w:szCs w:val="22"/>
              </w:rPr>
              <w:t xml:space="preserve">aterial </w:t>
            </w:r>
            <w:r w:rsidR="008072E4">
              <w:rPr>
                <w:sz w:val="22"/>
                <w:szCs w:val="22"/>
              </w:rPr>
              <w:t>B</w:t>
            </w:r>
            <w:r w:rsidRPr="008913A5">
              <w:rPr>
                <w:sz w:val="22"/>
                <w:szCs w:val="22"/>
              </w:rPr>
              <w:t>rowser.</w:t>
            </w:r>
          </w:p>
          <w:p w:rsidR="00900C3D" w:rsidRPr="008913A5" w:rsidRDefault="00900C3D" w:rsidP="00300495">
            <w:pPr>
              <w:pStyle w:val="ActivityNumbers"/>
              <w:rPr>
                <w:sz w:val="22"/>
                <w:szCs w:val="22"/>
              </w:rPr>
            </w:pPr>
            <w:r w:rsidRPr="008913A5">
              <w:rPr>
                <w:sz w:val="22"/>
                <w:szCs w:val="22"/>
              </w:rPr>
              <w:t>Click OK</w:t>
            </w:r>
            <w:r w:rsidR="00A42B85">
              <w:rPr>
                <w:sz w:val="22"/>
                <w:szCs w:val="22"/>
              </w:rPr>
              <w:t xml:space="preserve"> in the </w:t>
            </w:r>
            <w:r w:rsidR="008072E4">
              <w:rPr>
                <w:sz w:val="22"/>
                <w:szCs w:val="22"/>
              </w:rPr>
              <w:t>M</w:t>
            </w:r>
            <w:r w:rsidR="00A42B85">
              <w:rPr>
                <w:sz w:val="22"/>
                <w:szCs w:val="22"/>
              </w:rPr>
              <w:t xml:space="preserve">aterial </w:t>
            </w:r>
            <w:r w:rsidR="008072E4">
              <w:rPr>
                <w:sz w:val="22"/>
                <w:szCs w:val="22"/>
              </w:rPr>
              <w:t>B</w:t>
            </w:r>
            <w:r w:rsidR="00A42B85">
              <w:rPr>
                <w:sz w:val="22"/>
                <w:szCs w:val="22"/>
              </w:rPr>
              <w:t>rowser</w:t>
            </w:r>
            <w:r w:rsidRPr="008913A5">
              <w:rPr>
                <w:sz w:val="22"/>
                <w:szCs w:val="22"/>
              </w:rPr>
              <w:t>.</w:t>
            </w:r>
          </w:p>
          <w:p w:rsidR="00900C3D" w:rsidRPr="008913A5" w:rsidRDefault="00900C3D" w:rsidP="00300495">
            <w:pPr>
              <w:pStyle w:val="ActivityNumbers"/>
              <w:numPr>
                <w:ilvl w:val="0"/>
                <w:numId w:val="0"/>
              </w:numPr>
              <w:ind w:left="360"/>
              <w:rPr>
                <w:sz w:val="22"/>
                <w:szCs w:val="22"/>
              </w:rPr>
            </w:pPr>
            <w:r w:rsidRPr="008913A5">
              <w:rPr>
                <w:sz w:val="22"/>
                <w:szCs w:val="22"/>
              </w:rPr>
              <w:t xml:space="preserve">More </w:t>
            </w:r>
            <w:r w:rsidR="006B562C">
              <w:rPr>
                <w:sz w:val="22"/>
                <w:szCs w:val="22"/>
              </w:rPr>
              <w:t xml:space="preserve">material property </w:t>
            </w:r>
            <w:r w:rsidRPr="008913A5">
              <w:rPr>
                <w:sz w:val="22"/>
                <w:szCs w:val="22"/>
              </w:rPr>
              <w:t>settings are presented under the Physical and Thermal tabs. Explore these tabs. Information displayed under the Physical tab relates to properties that are important to structural design. Information displayed under the Thermal tab relates to properties that are important to energy analysis. We are not currently interested in a structural analysis or energy analysis and will therefore leave these properties as they appear (plywood properties).</w:t>
            </w:r>
          </w:p>
        </w:tc>
        <w:tc>
          <w:tcPr>
            <w:tcW w:w="5226" w:type="dxa"/>
            <w:vAlign w:val="center"/>
          </w:tcPr>
          <w:p w:rsidR="00A452D6" w:rsidRDefault="001221DC" w:rsidP="00300495">
            <w:pPr>
              <w:pStyle w:val="PictureCentered"/>
            </w:pPr>
            <w:r>
              <w:rPr>
                <w:noProof/>
              </w:rPr>
              <w:drawing>
                <wp:inline distT="0" distB="0" distL="0" distR="0" wp14:anchorId="738DFD71" wp14:editId="54ED2F33">
                  <wp:extent cx="2962275" cy="1476327"/>
                  <wp:effectExtent l="0" t="0" r="0" b="0"/>
                  <wp:docPr id="54" name="Picture 54" descr="C:\Users\eday\Dropbox (Personal)\Screenshots\Screenshot 2015-06-12 14.3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eday\Dropbox (Personal)\Screenshots\Screenshot 2015-06-12 14.35.15.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295" t="19655" r="42894" b="28052"/>
                          <a:stretch/>
                        </pic:blipFill>
                        <pic:spPr bwMode="auto">
                          <a:xfrm>
                            <a:off x="0" y="0"/>
                            <a:ext cx="2982616" cy="14864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00C3D" w:rsidRPr="00C6795A" w:rsidTr="00300495">
        <w:trPr>
          <w:trHeight w:val="117"/>
        </w:trPr>
        <w:tc>
          <w:tcPr>
            <w:tcW w:w="4939" w:type="dxa"/>
          </w:tcPr>
          <w:p w:rsidR="00DC0EF7" w:rsidRPr="001221DC" w:rsidRDefault="00AB5C1E" w:rsidP="00300495">
            <w:pPr>
              <w:pStyle w:val="ActivityNumbers"/>
              <w:rPr>
                <w:sz w:val="22"/>
                <w:szCs w:val="22"/>
              </w:rPr>
            </w:pPr>
            <w:r w:rsidRPr="001221DC">
              <w:rPr>
                <w:sz w:val="22"/>
                <w:szCs w:val="22"/>
              </w:rPr>
              <w:t xml:space="preserve">Verify that the Siding, Horizontal Wood has replaced the </w:t>
            </w:r>
            <w:r w:rsidR="00DC0EF7" w:rsidRPr="001221DC">
              <w:rPr>
                <w:sz w:val="22"/>
                <w:szCs w:val="22"/>
              </w:rPr>
              <w:t xml:space="preserve">Brick, Common layer </w:t>
            </w:r>
            <w:r w:rsidRPr="001221DC">
              <w:rPr>
                <w:sz w:val="22"/>
                <w:szCs w:val="22"/>
              </w:rPr>
              <w:t>as the exterior layer in the Edit Assembly dialog box.</w:t>
            </w:r>
            <w:r w:rsidR="00AD58E7" w:rsidRPr="001221DC">
              <w:rPr>
                <w:sz w:val="22"/>
                <w:szCs w:val="22"/>
              </w:rPr>
              <w:t xml:space="preserve"> </w:t>
            </w:r>
            <w:r w:rsidR="007C6FBD">
              <w:rPr>
                <w:sz w:val="22"/>
                <w:szCs w:val="22"/>
              </w:rPr>
              <w:t>(</w:t>
            </w:r>
            <w:r w:rsidRPr="001221DC">
              <w:rPr>
                <w:sz w:val="22"/>
                <w:szCs w:val="22"/>
              </w:rPr>
              <w:t>If not, click</w:t>
            </w:r>
            <w:r w:rsidR="00AD58E7" w:rsidRPr="001221DC">
              <w:rPr>
                <w:sz w:val="22"/>
                <w:szCs w:val="22"/>
              </w:rPr>
              <w:t xml:space="preserve"> on Brick, Common in </w:t>
            </w:r>
            <w:r w:rsidR="007C6FBD">
              <w:rPr>
                <w:sz w:val="22"/>
                <w:szCs w:val="22"/>
              </w:rPr>
              <w:t>r</w:t>
            </w:r>
            <w:r w:rsidR="00AD58E7" w:rsidRPr="001221DC">
              <w:rPr>
                <w:sz w:val="22"/>
                <w:szCs w:val="22"/>
              </w:rPr>
              <w:t xml:space="preserve">ow 1, open </w:t>
            </w:r>
            <w:r w:rsidR="00DC0EF7" w:rsidRPr="001221DC">
              <w:rPr>
                <w:sz w:val="22"/>
                <w:szCs w:val="22"/>
              </w:rPr>
              <w:t>Wood in the P</w:t>
            </w:r>
            <w:r w:rsidR="00AD58E7" w:rsidRPr="001221DC">
              <w:rPr>
                <w:sz w:val="22"/>
                <w:szCs w:val="22"/>
              </w:rPr>
              <w:t>roject Materials drop</w:t>
            </w:r>
            <w:r w:rsidR="007C6FBD">
              <w:rPr>
                <w:sz w:val="22"/>
                <w:szCs w:val="22"/>
              </w:rPr>
              <w:t>-</w:t>
            </w:r>
            <w:r w:rsidR="00AD58E7" w:rsidRPr="001221DC">
              <w:rPr>
                <w:sz w:val="22"/>
                <w:szCs w:val="22"/>
              </w:rPr>
              <w:t>down menu, select Siding, Horizontal Wood from the list, and click OK.</w:t>
            </w:r>
            <w:r w:rsidR="007C6FBD">
              <w:rPr>
                <w:sz w:val="22"/>
                <w:szCs w:val="22"/>
              </w:rPr>
              <w:t>)</w:t>
            </w:r>
            <w:r w:rsidR="00AD58E7" w:rsidRPr="001221DC">
              <w:rPr>
                <w:sz w:val="22"/>
                <w:szCs w:val="22"/>
              </w:rPr>
              <w:t xml:space="preserve"> </w:t>
            </w:r>
          </w:p>
          <w:p w:rsidR="00AF4A0E" w:rsidRDefault="00AF4A0E" w:rsidP="00300495">
            <w:pPr>
              <w:pStyle w:val="ActivityNumbers"/>
              <w:rPr>
                <w:sz w:val="22"/>
                <w:szCs w:val="22"/>
              </w:rPr>
            </w:pPr>
            <w:r>
              <w:rPr>
                <w:sz w:val="22"/>
                <w:szCs w:val="22"/>
              </w:rPr>
              <w:t>Change the thickness of the siding to ½” by replacing the existing text in the Thickness column for the siding.</w:t>
            </w:r>
          </w:p>
          <w:p w:rsidR="00900C3D" w:rsidRDefault="006B562C" w:rsidP="00300495">
            <w:pPr>
              <w:pStyle w:val="ActivityNumbers"/>
              <w:rPr>
                <w:sz w:val="22"/>
                <w:szCs w:val="22"/>
              </w:rPr>
            </w:pPr>
            <w:r>
              <w:rPr>
                <w:sz w:val="22"/>
                <w:szCs w:val="22"/>
              </w:rPr>
              <w:t>The 3</w:t>
            </w:r>
            <w:r w:rsidR="007C6FBD">
              <w:rPr>
                <w:sz w:val="22"/>
                <w:szCs w:val="22"/>
              </w:rPr>
              <w:t>-</w:t>
            </w:r>
            <w:r>
              <w:rPr>
                <w:sz w:val="22"/>
                <w:szCs w:val="22"/>
              </w:rPr>
              <w:t xml:space="preserve">inch air gap is not necessary in this wall configuration. </w:t>
            </w:r>
            <w:r w:rsidR="00900C3D" w:rsidRPr="008913A5">
              <w:rPr>
                <w:sz w:val="22"/>
                <w:szCs w:val="22"/>
              </w:rPr>
              <w:t>Select row 2 in</w:t>
            </w:r>
            <w:r w:rsidR="00DC0EF7">
              <w:rPr>
                <w:sz w:val="22"/>
                <w:szCs w:val="22"/>
              </w:rPr>
              <w:t xml:space="preserve"> the Edit Assembly dialog box. </w:t>
            </w:r>
            <w:r w:rsidR="00900C3D" w:rsidRPr="008913A5">
              <w:rPr>
                <w:sz w:val="22"/>
                <w:szCs w:val="22"/>
              </w:rPr>
              <w:t>Then press the Delete button.</w:t>
            </w:r>
          </w:p>
          <w:p w:rsidR="00AF4A0E" w:rsidRDefault="00AF4A0E" w:rsidP="00300495">
            <w:pPr>
              <w:pStyle w:val="ActivityNumbers"/>
              <w:numPr>
                <w:ilvl w:val="0"/>
                <w:numId w:val="0"/>
              </w:numPr>
              <w:ind w:left="360"/>
              <w:rPr>
                <w:sz w:val="22"/>
                <w:szCs w:val="22"/>
              </w:rPr>
            </w:pPr>
            <w:r>
              <w:rPr>
                <w:sz w:val="22"/>
                <w:szCs w:val="22"/>
              </w:rPr>
              <w:t>Any other layer of the wall c</w:t>
            </w:r>
            <w:r w:rsidR="006B562C">
              <w:rPr>
                <w:sz w:val="22"/>
                <w:szCs w:val="22"/>
              </w:rPr>
              <w:t>an</w:t>
            </w:r>
            <w:r>
              <w:rPr>
                <w:sz w:val="22"/>
                <w:szCs w:val="22"/>
              </w:rPr>
              <w:t xml:space="preserve"> be revised, replaced</w:t>
            </w:r>
            <w:r w:rsidR="004C0469">
              <w:rPr>
                <w:sz w:val="22"/>
                <w:szCs w:val="22"/>
              </w:rPr>
              <w:t>,</w:t>
            </w:r>
            <w:r>
              <w:rPr>
                <w:sz w:val="22"/>
                <w:szCs w:val="22"/>
              </w:rPr>
              <w:t xml:space="preserve"> or deleted</w:t>
            </w:r>
            <w:r w:rsidR="006B562C">
              <w:rPr>
                <w:sz w:val="22"/>
                <w:szCs w:val="22"/>
              </w:rPr>
              <w:t xml:space="preserve"> in a similar manner</w:t>
            </w:r>
            <w:r>
              <w:rPr>
                <w:sz w:val="22"/>
                <w:szCs w:val="22"/>
              </w:rPr>
              <w:t>.  Additional layers c</w:t>
            </w:r>
            <w:r w:rsidR="006B562C">
              <w:rPr>
                <w:sz w:val="22"/>
                <w:szCs w:val="22"/>
              </w:rPr>
              <w:t>an</w:t>
            </w:r>
            <w:r>
              <w:rPr>
                <w:sz w:val="22"/>
                <w:szCs w:val="22"/>
              </w:rPr>
              <w:t xml:space="preserve"> also be added </w:t>
            </w:r>
            <w:r w:rsidR="006B562C">
              <w:rPr>
                <w:sz w:val="22"/>
                <w:szCs w:val="22"/>
              </w:rPr>
              <w:t>when necessary. For this activity, we are finished revising the wall components.</w:t>
            </w:r>
          </w:p>
          <w:p w:rsidR="001221DC" w:rsidRPr="00AF4A0E" w:rsidRDefault="00AF4A0E" w:rsidP="00300495">
            <w:pPr>
              <w:pStyle w:val="ActivityNumbers"/>
              <w:numPr>
                <w:ilvl w:val="0"/>
                <w:numId w:val="0"/>
              </w:numPr>
              <w:ind w:left="720"/>
            </w:pPr>
            <w:r>
              <w:t>Click OK twice.</w:t>
            </w:r>
          </w:p>
        </w:tc>
        <w:tc>
          <w:tcPr>
            <w:tcW w:w="5226" w:type="dxa"/>
            <w:vAlign w:val="center"/>
          </w:tcPr>
          <w:p w:rsidR="00900C3D" w:rsidRDefault="00257109" w:rsidP="00300495">
            <w:pPr>
              <w:pStyle w:val="PictureCentered"/>
            </w:pPr>
            <w:r>
              <w:rPr>
                <w:noProof/>
              </w:rPr>
              <w:drawing>
                <wp:inline distT="0" distB="0" distL="0" distR="0" wp14:anchorId="34B589D1" wp14:editId="3374E41A">
                  <wp:extent cx="2982058" cy="1762125"/>
                  <wp:effectExtent l="0" t="0" r="8890" b="0"/>
                  <wp:docPr id="19" name="Picture 19" descr="C:\Users\eday\Dropbox (Project Lead The Way)\GA DEV - Revit 2016 Updates_June 2015_ED\Revit 2016 Screenshots\CEA Updates\2\2015-06-16_1152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ay\Dropbox (Project Lead The Way)\GA DEV - Revit 2016 Updates_June 2015_ED\Revit 2016 Screenshots\CEA Updates\2\2015-06-16_1152_0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3137" cy="1762763"/>
                          </a:xfrm>
                          <a:prstGeom prst="rect">
                            <a:avLst/>
                          </a:prstGeom>
                          <a:noFill/>
                          <a:ln>
                            <a:noFill/>
                          </a:ln>
                        </pic:spPr>
                      </pic:pic>
                    </a:graphicData>
                  </a:graphic>
                </wp:inline>
              </w:drawing>
            </w:r>
          </w:p>
        </w:tc>
      </w:tr>
      <w:tr w:rsidR="00AF4A0E" w:rsidRPr="00C6795A" w:rsidTr="00300495">
        <w:trPr>
          <w:trHeight w:val="117"/>
        </w:trPr>
        <w:tc>
          <w:tcPr>
            <w:tcW w:w="4939" w:type="dxa"/>
          </w:tcPr>
          <w:p w:rsidR="00AF4A0E" w:rsidRPr="009A310E" w:rsidRDefault="00AF4A0E" w:rsidP="00300495">
            <w:pPr>
              <w:pStyle w:val="ActivityNumbers"/>
              <w:rPr>
                <w:sz w:val="22"/>
                <w:szCs w:val="22"/>
              </w:rPr>
            </w:pPr>
            <w:r w:rsidRPr="009A310E">
              <w:rPr>
                <w:sz w:val="22"/>
                <w:szCs w:val="22"/>
              </w:rPr>
              <w:lastRenderedPageBreak/>
              <w:t>Select the three walls of your shed that are currently 8” Generic walls and replace them with the new Shed Wall with Siding using the Type Selector.</w:t>
            </w:r>
          </w:p>
        </w:tc>
        <w:tc>
          <w:tcPr>
            <w:tcW w:w="5226" w:type="dxa"/>
            <w:vAlign w:val="center"/>
          </w:tcPr>
          <w:p w:rsidR="00AF4A0E" w:rsidRDefault="001221DC" w:rsidP="00300495">
            <w:pPr>
              <w:pStyle w:val="PictureCentered"/>
            </w:pPr>
            <w:r>
              <w:rPr>
                <w:noProof/>
              </w:rPr>
              <w:drawing>
                <wp:inline distT="0" distB="0" distL="0" distR="0" wp14:anchorId="467FEF59" wp14:editId="350DF4C9">
                  <wp:extent cx="2294516" cy="1875612"/>
                  <wp:effectExtent l="0" t="0" r="0" b="0"/>
                  <wp:docPr id="57" name="Picture 57" descr="C:\Users\eday\Dropbox (Personal)\Screenshots\Screenshot 2015-06-12 14.4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eday\Dropbox (Personal)\Screenshots\Screenshot 2015-06-12 14.41.58.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163" t="15560" r="50494" b="25421"/>
                          <a:stretch/>
                        </pic:blipFill>
                        <pic:spPr bwMode="auto">
                          <a:xfrm>
                            <a:off x="0" y="0"/>
                            <a:ext cx="2327394" cy="1902488"/>
                          </a:xfrm>
                          <a:prstGeom prst="rect">
                            <a:avLst/>
                          </a:prstGeom>
                          <a:noFill/>
                          <a:ln>
                            <a:noFill/>
                          </a:ln>
                          <a:extLst>
                            <a:ext uri="{53640926-AAD7-44D8-BBD7-CCE9431645EC}">
                              <a14:shadowObscured xmlns:a14="http://schemas.microsoft.com/office/drawing/2010/main"/>
                            </a:ext>
                          </a:extLst>
                        </pic:spPr>
                      </pic:pic>
                    </a:graphicData>
                  </a:graphic>
                </wp:inline>
              </w:drawing>
            </w:r>
          </w:p>
          <w:p w:rsidR="00A42B85" w:rsidRDefault="00A42B85" w:rsidP="00300495">
            <w:pPr>
              <w:pStyle w:val="PictureCentered"/>
            </w:pPr>
          </w:p>
        </w:tc>
      </w:tr>
      <w:tr w:rsidR="00AA7072" w:rsidRPr="00C6795A" w:rsidTr="00300495">
        <w:trPr>
          <w:trHeight w:val="117"/>
        </w:trPr>
        <w:tc>
          <w:tcPr>
            <w:tcW w:w="4939" w:type="dxa"/>
          </w:tcPr>
          <w:p w:rsidR="009A310E" w:rsidRPr="009A310E" w:rsidRDefault="00900C3D" w:rsidP="00300495">
            <w:pPr>
              <w:pStyle w:val="ActivityNumbers"/>
              <w:rPr>
                <w:sz w:val="22"/>
                <w:szCs w:val="22"/>
              </w:rPr>
            </w:pPr>
            <w:r w:rsidRPr="009A310E">
              <w:rPr>
                <w:sz w:val="22"/>
                <w:szCs w:val="22"/>
              </w:rPr>
              <w:t>Open a 3D view of your shed.</w:t>
            </w:r>
            <w:r w:rsidR="009A310E" w:rsidRPr="009A310E">
              <w:rPr>
                <w:sz w:val="22"/>
                <w:szCs w:val="22"/>
              </w:rPr>
              <w:t xml:space="preserve"> If necessary, rotate the shed so that you can see both the brick wall and one of the sided walls simultaneously.</w:t>
            </w:r>
            <w:r w:rsidR="009A310E">
              <w:rPr>
                <w:sz w:val="22"/>
                <w:szCs w:val="22"/>
              </w:rPr>
              <w:t xml:space="preserve"> View the shed in both the shaded and the realistic visual styles.</w:t>
            </w:r>
          </w:p>
          <w:p w:rsidR="00AA7072" w:rsidRPr="009A310E" w:rsidRDefault="009A310E" w:rsidP="00300495">
            <w:pPr>
              <w:pStyle w:val="ActivityNumbers"/>
              <w:numPr>
                <w:ilvl w:val="0"/>
                <w:numId w:val="0"/>
              </w:numPr>
              <w:ind w:left="360"/>
              <w:rPr>
                <w:sz w:val="22"/>
                <w:szCs w:val="22"/>
              </w:rPr>
            </w:pPr>
            <w:r w:rsidRPr="009A310E">
              <w:rPr>
                <w:sz w:val="22"/>
                <w:szCs w:val="22"/>
              </w:rPr>
              <w:t xml:space="preserve">Note the </w:t>
            </w:r>
            <w:r>
              <w:rPr>
                <w:sz w:val="22"/>
                <w:szCs w:val="22"/>
              </w:rPr>
              <w:t xml:space="preserve">difference in the appearance. </w:t>
            </w:r>
            <w:r w:rsidRPr="009A310E">
              <w:rPr>
                <w:sz w:val="22"/>
                <w:szCs w:val="22"/>
              </w:rPr>
              <w:t>You should recognize the pattern and image display</w:t>
            </w:r>
            <w:r>
              <w:rPr>
                <w:sz w:val="22"/>
                <w:szCs w:val="22"/>
              </w:rPr>
              <w:t>ed</w:t>
            </w:r>
            <w:r w:rsidRPr="009A310E">
              <w:rPr>
                <w:sz w:val="22"/>
                <w:szCs w:val="22"/>
              </w:rPr>
              <w:t xml:space="preserve"> for the siding as the same pattern and image that you selected when you created the siding material.</w:t>
            </w:r>
          </w:p>
        </w:tc>
        <w:tc>
          <w:tcPr>
            <w:tcW w:w="522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0"/>
              <w:gridCol w:w="2360"/>
            </w:tblGrid>
            <w:tr w:rsidR="00DC0EF7" w:rsidTr="00E118E0">
              <w:tc>
                <w:tcPr>
                  <w:tcW w:w="2360" w:type="dxa"/>
                  <w:shd w:val="clear" w:color="auto" w:fill="auto"/>
                </w:tcPr>
                <w:p w:rsidR="00DC0EF7" w:rsidRDefault="00664936" w:rsidP="00300495">
                  <w:pPr>
                    <w:pStyle w:val="PictureCentered"/>
                  </w:pPr>
                  <w:r>
                    <w:rPr>
                      <w:noProof/>
                    </w:rPr>
                    <w:drawing>
                      <wp:inline distT="0" distB="0" distL="0" distR="0" wp14:anchorId="7374997C" wp14:editId="5B311B69">
                        <wp:extent cx="1266825" cy="1162050"/>
                        <wp:effectExtent l="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1162050"/>
                                </a:xfrm>
                                <a:prstGeom prst="rect">
                                  <a:avLst/>
                                </a:prstGeom>
                                <a:noFill/>
                                <a:ln>
                                  <a:noFill/>
                                </a:ln>
                              </pic:spPr>
                            </pic:pic>
                          </a:graphicData>
                        </a:graphic>
                      </wp:inline>
                    </w:drawing>
                  </w:r>
                </w:p>
              </w:tc>
              <w:tc>
                <w:tcPr>
                  <w:tcW w:w="2360" w:type="dxa"/>
                  <w:shd w:val="clear" w:color="auto" w:fill="auto"/>
                </w:tcPr>
                <w:p w:rsidR="00DC0EF7" w:rsidRDefault="00664936" w:rsidP="00300495">
                  <w:pPr>
                    <w:pStyle w:val="PictureCentered"/>
                  </w:pPr>
                  <w:r>
                    <w:rPr>
                      <w:noProof/>
                    </w:rPr>
                    <w:drawing>
                      <wp:inline distT="0" distB="0" distL="0" distR="0" wp14:anchorId="05F5849B" wp14:editId="36ECF2A5">
                        <wp:extent cx="1219200" cy="1143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143000"/>
                                </a:xfrm>
                                <a:prstGeom prst="rect">
                                  <a:avLst/>
                                </a:prstGeom>
                                <a:noFill/>
                                <a:ln>
                                  <a:noFill/>
                                </a:ln>
                              </pic:spPr>
                            </pic:pic>
                          </a:graphicData>
                        </a:graphic>
                      </wp:inline>
                    </w:drawing>
                  </w:r>
                </w:p>
              </w:tc>
            </w:tr>
            <w:tr w:rsidR="009A310E" w:rsidTr="00E118E0">
              <w:tc>
                <w:tcPr>
                  <w:tcW w:w="2360" w:type="dxa"/>
                  <w:shd w:val="clear" w:color="auto" w:fill="auto"/>
                </w:tcPr>
                <w:p w:rsidR="009A310E" w:rsidRPr="001221DC" w:rsidRDefault="009A310E" w:rsidP="00300495">
                  <w:pPr>
                    <w:pStyle w:val="PictureCentered"/>
                    <w:rPr>
                      <w:noProof/>
                      <w:sz w:val="22"/>
                      <w:szCs w:val="22"/>
                    </w:rPr>
                  </w:pPr>
                  <w:r w:rsidRPr="001221DC">
                    <w:rPr>
                      <w:noProof/>
                      <w:sz w:val="22"/>
                      <w:szCs w:val="22"/>
                    </w:rPr>
                    <w:t>Shaded</w:t>
                  </w:r>
                </w:p>
              </w:tc>
              <w:tc>
                <w:tcPr>
                  <w:tcW w:w="2360" w:type="dxa"/>
                  <w:shd w:val="clear" w:color="auto" w:fill="auto"/>
                </w:tcPr>
                <w:p w:rsidR="009A310E" w:rsidRPr="001221DC" w:rsidRDefault="009A310E" w:rsidP="00300495">
                  <w:pPr>
                    <w:pStyle w:val="PictureCentered"/>
                    <w:rPr>
                      <w:noProof/>
                      <w:sz w:val="22"/>
                      <w:szCs w:val="22"/>
                    </w:rPr>
                  </w:pPr>
                  <w:r w:rsidRPr="001221DC">
                    <w:rPr>
                      <w:noProof/>
                      <w:sz w:val="22"/>
                      <w:szCs w:val="22"/>
                    </w:rPr>
                    <w:t>Realistic</w:t>
                  </w:r>
                </w:p>
              </w:tc>
            </w:tr>
          </w:tbl>
          <w:p w:rsidR="00AA7072" w:rsidRDefault="00AA7072" w:rsidP="00300495">
            <w:pPr>
              <w:pStyle w:val="PictureCentered"/>
            </w:pPr>
          </w:p>
        </w:tc>
      </w:tr>
      <w:tr w:rsidR="00A452D6" w:rsidRPr="00C6795A" w:rsidTr="00300495">
        <w:trPr>
          <w:trHeight w:val="117"/>
        </w:trPr>
        <w:tc>
          <w:tcPr>
            <w:tcW w:w="4939" w:type="dxa"/>
          </w:tcPr>
          <w:p w:rsidR="00A452D6" w:rsidRPr="007141A9" w:rsidRDefault="00A452D6" w:rsidP="00300495">
            <w:pPr>
              <w:pStyle w:val="ActivitySubHeading"/>
              <w:rPr>
                <w:sz w:val="22"/>
                <w:szCs w:val="22"/>
              </w:rPr>
            </w:pPr>
            <w:r w:rsidRPr="007141A9">
              <w:rPr>
                <w:sz w:val="22"/>
                <w:szCs w:val="22"/>
              </w:rPr>
              <w:t>Step 1</w:t>
            </w:r>
            <w:r w:rsidR="004A5806">
              <w:rPr>
                <w:sz w:val="22"/>
                <w:szCs w:val="22"/>
              </w:rPr>
              <w:t>2</w:t>
            </w:r>
            <w:r w:rsidR="00D0499A">
              <w:rPr>
                <w:sz w:val="22"/>
                <w:szCs w:val="22"/>
              </w:rPr>
              <w:t>—</w:t>
            </w:r>
            <w:r w:rsidRPr="007141A9">
              <w:rPr>
                <w:sz w:val="22"/>
                <w:szCs w:val="22"/>
              </w:rPr>
              <w:t>Placing Components (Doors and Windows)</w:t>
            </w:r>
          </w:p>
          <w:p w:rsidR="00A452D6" w:rsidRPr="007141A9" w:rsidRDefault="00A452D6" w:rsidP="00300495">
            <w:pPr>
              <w:pStyle w:val="ActivityNumbers"/>
              <w:numPr>
                <w:ilvl w:val="0"/>
                <w:numId w:val="21"/>
              </w:numPr>
              <w:rPr>
                <w:sz w:val="22"/>
                <w:szCs w:val="22"/>
              </w:rPr>
            </w:pPr>
            <w:r w:rsidRPr="007141A9">
              <w:rPr>
                <w:sz w:val="22"/>
                <w:szCs w:val="22"/>
              </w:rPr>
              <w:t xml:space="preserve">In Floor </w:t>
            </w:r>
            <w:r w:rsidR="007C6FBD">
              <w:rPr>
                <w:sz w:val="22"/>
                <w:szCs w:val="22"/>
              </w:rPr>
              <w:t>P</w:t>
            </w:r>
            <w:r w:rsidRPr="007141A9">
              <w:rPr>
                <w:sz w:val="22"/>
                <w:szCs w:val="22"/>
              </w:rPr>
              <w:t>lan view, select Door under the Architecture tab. In the Mode panel</w:t>
            </w:r>
            <w:r w:rsidR="006B562C">
              <w:rPr>
                <w:sz w:val="22"/>
                <w:szCs w:val="22"/>
              </w:rPr>
              <w:t>,</w:t>
            </w:r>
            <w:r w:rsidRPr="007141A9">
              <w:rPr>
                <w:sz w:val="22"/>
                <w:szCs w:val="22"/>
              </w:rPr>
              <w:t xml:space="preserve"> click Load Family. Scroll down in the dialog box and open the Doors folder. </w:t>
            </w:r>
          </w:p>
          <w:p w:rsidR="00A452D6" w:rsidRPr="007141A9" w:rsidRDefault="00A452D6" w:rsidP="00300495">
            <w:pPr>
              <w:pStyle w:val="ActivityNumbers"/>
              <w:numPr>
                <w:ilvl w:val="0"/>
                <w:numId w:val="0"/>
              </w:numPr>
              <w:ind w:left="720" w:hanging="360"/>
              <w:rPr>
                <w:sz w:val="22"/>
                <w:szCs w:val="22"/>
              </w:rPr>
            </w:pPr>
          </w:p>
          <w:p w:rsidR="00A452D6" w:rsidRPr="007141A9" w:rsidRDefault="00A452D6" w:rsidP="00300495">
            <w:pPr>
              <w:pStyle w:val="ActivityNumbers"/>
              <w:numPr>
                <w:ilvl w:val="0"/>
                <w:numId w:val="0"/>
              </w:numPr>
              <w:ind w:left="720" w:hanging="360"/>
              <w:rPr>
                <w:sz w:val="22"/>
                <w:szCs w:val="22"/>
              </w:rPr>
            </w:pPr>
          </w:p>
          <w:p w:rsidR="00A452D6" w:rsidRPr="007141A9" w:rsidRDefault="00A452D6" w:rsidP="00300495">
            <w:pPr>
              <w:pStyle w:val="ActivityNumbers"/>
              <w:numPr>
                <w:ilvl w:val="0"/>
                <w:numId w:val="0"/>
              </w:numPr>
              <w:rPr>
                <w:sz w:val="22"/>
                <w:szCs w:val="22"/>
              </w:rPr>
            </w:pPr>
          </w:p>
          <w:p w:rsidR="00A452D6" w:rsidRPr="007141A9" w:rsidRDefault="00A452D6" w:rsidP="00300495">
            <w:pPr>
              <w:pStyle w:val="ActivityNumbers"/>
              <w:numPr>
                <w:ilvl w:val="0"/>
                <w:numId w:val="0"/>
              </w:numPr>
              <w:ind w:left="720" w:hanging="360"/>
              <w:rPr>
                <w:sz w:val="22"/>
                <w:szCs w:val="22"/>
              </w:rPr>
            </w:pPr>
          </w:p>
          <w:p w:rsidR="00A452D6" w:rsidRPr="007141A9" w:rsidRDefault="00A452D6" w:rsidP="007C6FBD">
            <w:pPr>
              <w:pStyle w:val="ActivityNumbers"/>
              <w:numPr>
                <w:ilvl w:val="0"/>
                <w:numId w:val="21"/>
              </w:numPr>
              <w:rPr>
                <w:sz w:val="22"/>
                <w:szCs w:val="22"/>
              </w:rPr>
            </w:pPr>
            <w:r w:rsidRPr="007141A9">
              <w:rPr>
                <w:sz w:val="22"/>
                <w:szCs w:val="22"/>
              </w:rPr>
              <w:t>Select one of the Single-Panel door types</w:t>
            </w:r>
            <w:r w:rsidR="009D0A87">
              <w:rPr>
                <w:sz w:val="22"/>
                <w:szCs w:val="22"/>
              </w:rPr>
              <w:t>.</w:t>
            </w:r>
            <w:r w:rsidRPr="007141A9">
              <w:rPr>
                <w:sz w:val="22"/>
                <w:szCs w:val="22"/>
              </w:rPr>
              <w:t xml:space="preserve"> </w:t>
            </w:r>
            <w:r w:rsidR="009D0A87">
              <w:rPr>
                <w:sz w:val="22"/>
                <w:szCs w:val="22"/>
              </w:rPr>
              <w:t>Y</w:t>
            </w:r>
            <w:r w:rsidRPr="007141A9">
              <w:rPr>
                <w:sz w:val="22"/>
                <w:szCs w:val="22"/>
              </w:rPr>
              <w:t>ou will see a preview of the door type on the right</w:t>
            </w:r>
            <w:r w:rsidR="009D0A87">
              <w:rPr>
                <w:sz w:val="22"/>
                <w:szCs w:val="22"/>
              </w:rPr>
              <w:t>.</w:t>
            </w:r>
            <w:r w:rsidRPr="007141A9">
              <w:rPr>
                <w:sz w:val="22"/>
                <w:szCs w:val="22"/>
              </w:rPr>
              <w:t xml:space="preserve"> </w:t>
            </w:r>
            <w:r w:rsidR="007C6FBD">
              <w:rPr>
                <w:sz w:val="22"/>
                <w:szCs w:val="22"/>
              </w:rPr>
              <w:t>Click</w:t>
            </w:r>
            <w:r w:rsidR="007C6FBD" w:rsidRPr="007141A9">
              <w:rPr>
                <w:sz w:val="22"/>
                <w:szCs w:val="22"/>
              </w:rPr>
              <w:t xml:space="preserve"> </w:t>
            </w:r>
            <w:r w:rsidRPr="007141A9">
              <w:rPr>
                <w:sz w:val="22"/>
                <w:szCs w:val="22"/>
              </w:rPr>
              <w:t xml:space="preserve">Open. This will load all sizes of that door type into your project. </w:t>
            </w:r>
          </w:p>
        </w:tc>
        <w:tc>
          <w:tcPr>
            <w:tcW w:w="5226" w:type="dxa"/>
            <w:vAlign w:val="center"/>
          </w:tcPr>
          <w:p w:rsidR="00A452D6" w:rsidRDefault="00A452D6" w:rsidP="00300495">
            <w:pPr>
              <w:pStyle w:val="PictureCentered"/>
            </w:pPr>
            <w:r>
              <w:object w:dxaOrig="11124" w:dyaOrig="7368" w14:anchorId="3B257098">
                <v:shape id="_x0000_i1026" type="#_x0000_t75" style="width:230.6pt;height:151.3pt" o:ole="">
                  <v:imagedata r:id="rId25" o:title=""/>
                </v:shape>
                <o:OLEObject Type="Embed" ProgID="PBrush" ShapeID="_x0000_i1026" DrawAspect="Content" ObjectID="_1547444410" r:id="rId26"/>
              </w:object>
            </w:r>
          </w:p>
          <w:p w:rsidR="00F32FCF" w:rsidRDefault="00F32FCF" w:rsidP="00300495">
            <w:pPr>
              <w:pStyle w:val="PictureCentered"/>
            </w:pPr>
          </w:p>
          <w:p w:rsidR="00A452D6" w:rsidRDefault="00A452D6" w:rsidP="00300495">
            <w:pPr>
              <w:pStyle w:val="PictureCentered"/>
            </w:pPr>
            <w:r>
              <w:object w:dxaOrig="11148" w:dyaOrig="7368" w14:anchorId="265D4A17">
                <v:shape id="_x0000_i1027" type="#_x0000_t75" style="width:223.3pt;height:151.3pt" o:ole="">
                  <v:imagedata r:id="rId27" o:title=""/>
                </v:shape>
                <o:OLEObject Type="Embed" ProgID="PBrush" ShapeID="_x0000_i1027" DrawAspect="Content" ObjectID="_1547444411" r:id="rId28"/>
              </w:object>
            </w:r>
          </w:p>
          <w:p w:rsidR="00A452D6" w:rsidRPr="00C6795A" w:rsidRDefault="00A452D6" w:rsidP="00300495">
            <w:pPr>
              <w:pStyle w:val="PictureCentered"/>
            </w:pPr>
          </w:p>
        </w:tc>
      </w:tr>
      <w:tr w:rsidR="00A452D6" w:rsidRPr="00C6795A" w:rsidTr="00300495">
        <w:trPr>
          <w:trHeight w:val="5130"/>
        </w:trPr>
        <w:tc>
          <w:tcPr>
            <w:tcW w:w="4939" w:type="dxa"/>
          </w:tcPr>
          <w:p w:rsidR="00A452D6" w:rsidRPr="007141A9" w:rsidRDefault="00A452D6" w:rsidP="00300495">
            <w:pPr>
              <w:pStyle w:val="ActivityNumbers"/>
              <w:rPr>
                <w:sz w:val="22"/>
                <w:szCs w:val="22"/>
              </w:rPr>
            </w:pPr>
            <w:r w:rsidRPr="007141A9">
              <w:rPr>
                <w:sz w:val="22"/>
                <w:szCs w:val="22"/>
              </w:rPr>
              <w:lastRenderedPageBreak/>
              <w:t xml:space="preserve">From the Properties </w:t>
            </w:r>
            <w:r w:rsidR="00201F7F">
              <w:rPr>
                <w:sz w:val="22"/>
                <w:szCs w:val="22"/>
              </w:rPr>
              <w:t>P</w:t>
            </w:r>
            <w:r w:rsidRPr="007141A9">
              <w:rPr>
                <w:sz w:val="22"/>
                <w:szCs w:val="22"/>
              </w:rPr>
              <w:t xml:space="preserve">alette, change the Element Type to a </w:t>
            </w:r>
            <w:r w:rsidR="007C6FBD">
              <w:rPr>
                <w:sz w:val="22"/>
                <w:szCs w:val="22"/>
              </w:rPr>
              <w:t>s</w:t>
            </w:r>
            <w:r w:rsidRPr="007141A9">
              <w:rPr>
                <w:sz w:val="22"/>
                <w:szCs w:val="22"/>
              </w:rPr>
              <w:t>ingle-panel (34</w:t>
            </w:r>
            <w:r w:rsidR="007C6FBD">
              <w:rPr>
                <w:sz w:val="22"/>
                <w:szCs w:val="22"/>
              </w:rPr>
              <w:t xml:space="preserve">” </w:t>
            </w:r>
            <w:r w:rsidR="007C6FBD">
              <w:rPr>
                <w:sz w:val="22"/>
                <w:szCs w:val="22"/>
              </w:rPr>
              <w:sym w:font="Symbol" w:char="F0B4"/>
            </w:r>
            <w:r w:rsidR="007C6FBD">
              <w:rPr>
                <w:sz w:val="22"/>
                <w:szCs w:val="22"/>
              </w:rPr>
              <w:t xml:space="preserve"> </w:t>
            </w:r>
            <w:r w:rsidRPr="007141A9">
              <w:rPr>
                <w:sz w:val="22"/>
                <w:szCs w:val="22"/>
              </w:rPr>
              <w:t>80</w:t>
            </w:r>
            <w:r w:rsidR="007C6FBD">
              <w:rPr>
                <w:sz w:val="22"/>
                <w:szCs w:val="22"/>
              </w:rPr>
              <w:t>”</w:t>
            </w:r>
            <w:r w:rsidRPr="007141A9">
              <w:rPr>
                <w:sz w:val="22"/>
                <w:szCs w:val="22"/>
              </w:rPr>
              <w:t>) door from the drop</w:t>
            </w:r>
            <w:r w:rsidR="009D0A87">
              <w:rPr>
                <w:sz w:val="22"/>
                <w:szCs w:val="22"/>
              </w:rPr>
              <w:t>-</w:t>
            </w:r>
            <w:r w:rsidRPr="007141A9">
              <w:rPr>
                <w:sz w:val="22"/>
                <w:szCs w:val="22"/>
              </w:rPr>
              <w:t xml:space="preserve">down menu. </w:t>
            </w:r>
          </w:p>
          <w:p w:rsidR="00A452D6" w:rsidRPr="007141A9" w:rsidRDefault="00A452D6" w:rsidP="00300495">
            <w:pPr>
              <w:pStyle w:val="ActivityNumbers"/>
              <w:rPr>
                <w:sz w:val="22"/>
                <w:szCs w:val="22"/>
              </w:rPr>
            </w:pPr>
            <w:r w:rsidRPr="007141A9">
              <w:rPr>
                <w:sz w:val="22"/>
                <w:szCs w:val="22"/>
              </w:rPr>
              <w:t xml:space="preserve">Place the door in </w:t>
            </w:r>
            <w:r w:rsidR="009A310E">
              <w:rPr>
                <w:sz w:val="22"/>
                <w:szCs w:val="22"/>
              </w:rPr>
              <w:t xml:space="preserve">the brick </w:t>
            </w:r>
            <w:r w:rsidRPr="007141A9">
              <w:rPr>
                <w:sz w:val="22"/>
                <w:szCs w:val="22"/>
              </w:rPr>
              <w:t>wall by hovering over the wall until the door appears and then left</w:t>
            </w:r>
            <w:r w:rsidR="008C5F04">
              <w:rPr>
                <w:sz w:val="22"/>
                <w:szCs w:val="22"/>
              </w:rPr>
              <w:t>-</w:t>
            </w:r>
            <w:r w:rsidRPr="007141A9">
              <w:rPr>
                <w:sz w:val="22"/>
                <w:szCs w:val="22"/>
              </w:rPr>
              <w:t>clicking</w:t>
            </w:r>
            <w:r w:rsidR="008C5F04">
              <w:rPr>
                <w:sz w:val="22"/>
                <w:szCs w:val="22"/>
              </w:rPr>
              <w:t xml:space="preserve"> on it</w:t>
            </w:r>
            <w:r w:rsidRPr="007141A9">
              <w:rPr>
                <w:sz w:val="22"/>
                <w:szCs w:val="22"/>
              </w:rPr>
              <w:t>. Be certain you are working in the Floor</w:t>
            </w:r>
            <w:r w:rsidRPr="007141A9">
              <w:rPr>
                <w:i/>
                <w:sz w:val="22"/>
                <w:szCs w:val="22"/>
              </w:rPr>
              <w:t xml:space="preserve"> </w:t>
            </w:r>
            <w:r w:rsidRPr="007141A9">
              <w:rPr>
                <w:sz w:val="22"/>
                <w:szCs w:val="22"/>
              </w:rPr>
              <w:t xml:space="preserve">level Floor Plan. </w:t>
            </w:r>
          </w:p>
          <w:p w:rsidR="00A452D6" w:rsidRDefault="00A452D6" w:rsidP="00300495">
            <w:pPr>
              <w:pStyle w:val="ActivityNumbers"/>
              <w:numPr>
                <w:ilvl w:val="0"/>
                <w:numId w:val="0"/>
              </w:numPr>
              <w:ind w:left="360"/>
              <w:rPr>
                <w:sz w:val="22"/>
                <w:szCs w:val="22"/>
              </w:rPr>
            </w:pPr>
            <w:r w:rsidRPr="007141A9">
              <w:rPr>
                <w:sz w:val="22"/>
                <w:szCs w:val="22"/>
              </w:rPr>
              <w:t>Notice that you can change the door</w:t>
            </w:r>
            <w:r w:rsidR="004C0469">
              <w:rPr>
                <w:sz w:val="22"/>
                <w:szCs w:val="22"/>
              </w:rPr>
              <w:t>’s</w:t>
            </w:r>
            <w:r w:rsidRPr="007141A9">
              <w:rPr>
                <w:sz w:val="22"/>
                <w:szCs w:val="22"/>
              </w:rPr>
              <w:t xml:space="preserve"> swing direction by clicking on a pair of blue arrows that appear when the door is selected. Generally an exterior door will swing into the building.</w:t>
            </w:r>
          </w:p>
          <w:p w:rsidR="00A452D6" w:rsidRPr="007141A9" w:rsidRDefault="00A452D6" w:rsidP="00300495">
            <w:pPr>
              <w:pStyle w:val="ActivityNumbers"/>
              <w:rPr>
                <w:sz w:val="22"/>
                <w:szCs w:val="22"/>
              </w:rPr>
            </w:pPr>
            <w:r w:rsidRPr="007141A9">
              <w:rPr>
                <w:sz w:val="22"/>
                <w:szCs w:val="22"/>
              </w:rPr>
              <w:t>Repeat the above steps to load windows and add them to the model. You may choose any window type that you like. You may locate the window anywhere in your model.</w:t>
            </w:r>
          </w:p>
          <w:p w:rsidR="00A452D6" w:rsidRPr="007141A9" w:rsidRDefault="00A452D6" w:rsidP="00A53BE9">
            <w:pPr>
              <w:pStyle w:val="ActivityNumbers"/>
              <w:numPr>
                <w:ilvl w:val="0"/>
                <w:numId w:val="0"/>
              </w:numPr>
              <w:ind w:left="360"/>
              <w:rPr>
                <w:sz w:val="22"/>
                <w:szCs w:val="22"/>
              </w:rPr>
            </w:pPr>
            <w:r w:rsidRPr="007141A9">
              <w:rPr>
                <w:sz w:val="22"/>
                <w:szCs w:val="22"/>
              </w:rPr>
              <w:t xml:space="preserve">Notice that you can change the orientation of a window by clicking on the pair of blue arrows that appear when the window is selected. Generally the arrows should appear on the exterior of the building. </w:t>
            </w:r>
          </w:p>
        </w:tc>
        <w:tc>
          <w:tcPr>
            <w:tcW w:w="5226" w:type="dxa"/>
            <w:vAlign w:val="center"/>
          </w:tcPr>
          <w:p w:rsidR="00A452D6" w:rsidRDefault="00F32FCF" w:rsidP="00300495">
            <w:pPr>
              <w:pStyle w:val="PictureCentered"/>
              <w:rPr>
                <w:noProof/>
              </w:rPr>
            </w:pPr>
            <w:r>
              <w:rPr>
                <w:noProof/>
              </w:rPr>
              <w:drawing>
                <wp:inline distT="0" distB="0" distL="0" distR="0" wp14:anchorId="63F02A26" wp14:editId="5F402BDB">
                  <wp:extent cx="2891438" cy="2288316"/>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5-06-12_1458.png"/>
                          <pic:cNvPicPr/>
                        </pic:nvPicPr>
                        <pic:blipFill rotWithShape="1">
                          <a:blip r:embed="rId29" cstate="print">
                            <a:extLst>
                              <a:ext uri="{28A0092B-C50C-407E-A947-70E740481C1C}">
                                <a14:useLocalDpi xmlns:a14="http://schemas.microsoft.com/office/drawing/2010/main" val="0"/>
                              </a:ext>
                            </a:extLst>
                          </a:blip>
                          <a:srcRect r="41240" b="17340"/>
                          <a:stretch/>
                        </pic:blipFill>
                        <pic:spPr bwMode="auto">
                          <a:xfrm>
                            <a:off x="0" y="0"/>
                            <a:ext cx="2891438" cy="2288316"/>
                          </a:xfrm>
                          <a:prstGeom prst="rect">
                            <a:avLst/>
                          </a:prstGeom>
                          <a:ln>
                            <a:noFill/>
                          </a:ln>
                          <a:extLst>
                            <a:ext uri="{53640926-AAD7-44D8-BBD7-CCE9431645EC}">
                              <a14:shadowObscured xmlns:a14="http://schemas.microsoft.com/office/drawing/2010/main"/>
                            </a:ext>
                          </a:extLst>
                        </pic:spPr>
                      </pic:pic>
                    </a:graphicData>
                  </a:graphic>
                </wp:inline>
              </w:drawing>
            </w:r>
          </w:p>
          <w:p w:rsidR="00A452D6" w:rsidRDefault="00A452D6" w:rsidP="00300495">
            <w:pPr>
              <w:pStyle w:val="PictureCentered"/>
              <w:rPr>
                <w:noProof/>
              </w:rPr>
            </w:pPr>
          </w:p>
          <w:p w:rsidR="00A452D6" w:rsidRDefault="00F32FCF" w:rsidP="00300495">
            <w:pPr>
              <w:pStyle w:val="PictureCentered"/>
              <w:rPr>
                <w:noProof/>
              </w:rPr>
            </w:pPr>
            <w:r>
              <w:rPr>
                <w:noProof/>
              </w:rPr>
              <w:drawing>
                <wp:inline distT="0" distB="0" distL="0" distR="0" wp14:anchorId="4DF76609" wp14:editId="271247A1">
                  <wp:extent cx="2087792" cy="2087822"/>
                  <wp:effectExtent l="0" t="0" r="825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5-06-12_1501.png"/>
                          <pic:cNvPicPr/>
                        </pic:nvPicPr>
                        <pic:blipFill rotWithShape="1">
                          <a:blip r:embed="rId30">
                            <a:extLst>
                              <a:ext uri="{28A0092B-C50C-407E-A947-70E740481C1C}">
                                <a14:useLocalDpi xmlns:a14="http://schemas.microsoft.com/office/drawing/2010/main" val="0"/>
                              </a:ext>
                            </a:extLst>
                          </a:blip>
                          <a:srcRect l="14062" t="21889" r="52595" b="10635"/>
                          <a:stretch/>
                        </pic:blipFill>
                        <pic:spPr bwMode="auto">
                          <a:xfrm>
                            <a:off x="0" y="0"/>
                            <a:ext cx="2096788" cy="2096818"/>
                          </a:xfrm>
                          <a:prstGeom prst="rect">
                            <a:avLst/>
                          </a:prstGeom>
                          <a:ln>
                            <a:noFill/>
                          </a:ln>
                          <a:extLst>
                            <a:ext uri="{53640926-AAD7-44D8-BBD7-CCE9431645EC}">
                              <a14:shadowObscured xmlns:a14="http://schemas.microsoft.com/office/drawing/2010/main"/>
                            </a:ext>
                          </a:extLst>
                        </pic:spPr>
                      </pic:pic>
                    </a:graphicData>
                  </a:graphic>
                </wp:inline>
              </w:drawing>
            </w:r>
          </w:p>
        </w:tc>
      </w:tr>
      <w:tr w:rsidR="00A452D6" w:rsidRPr="00C6795A" w:rsidTr="00300495">
        <w:trPr>
          <w:trHeight w:val="3653"/>
        </w:trPr>
        <w:tc>
          <w:tcPr>
            <w:tcW w:w="4939" w:type="dxa"/>
          </w:tcPr>
          <w:p w:rsidR="00A452D6" w:rsidRPr="007141A9" w:rsidRDefault="00A452D6" w:rsidP="00300495">
            <w:pPr>
              <w:pStyle w:val="ActivityNumbers"/>
              <w:numPr>
                <w:ilvl w:val="0"/>
                <w:numId w:val="0"/>
              </w:numPr>
              <w:rPr>
                <w:b/>
                <w:sz w:val="22"/>
                <w:szCs w:val="22"/>
              </w:rPr>
            </w:pPr>
            <w:r w:rsidRPr="007141A9">
              <w:rPr>
                <w:b/>
                <w:sz w:val="22"/>
                <w:szCs w:val="22"/>
              </w:rPr>
              <w:t>Step 1</w:t>
            </w:r>
            <w:r w:rsidR="004A5806">
              <w:rPr>
                <w:b/>
                <w:sz w:val="22"/>
                <w:szCs w:val="22"/>
              </w:rPr>
              <w:t>3</w:t>
            </w:r>
            <w:r w:rsidR="00D0499A">
              <w:rPr>
                <w:b/>
                <w:sz w:val="22"/>
                <w:szCs w:val="22"/>
              </w:rPr>
              <w:t>—</w:t>
            </w:r>
            <w:r w:rsidRPr="007141A9">
              <w:rPr>
                <w:b/>
                <w:sz w:val="22"/>
                <w:szCs w:val="22"/>
              </w:rPr>
              <w:t>Revis</w:t>
            </w:r>
            <w:r>
              <w:rPr>
                <w:b/>
                <w:sz w:val="22"/>
                <w:szCs w:val="22"/>
              </w:rPr>
              <w:t xml:space="preserve">ing </w:t>
            </w:r>
            <w:r w:rsidRPr="007141A9">
              <w:rPr>
                <w:b/>
                <w:sz w:val="22"/>
                <w:szCs w:val="22"/>
              </w:rPr>
              <w:t xml:space="preserve">Dimensions </w:t>
            </w:r>
          </w:p>
          <w:p w:rsidR="00A452D6" w:rsidRPr="007141A9" w:rsidRDefault="00A452D6" w:rsidP="00300495">
            <w:pPr>
              <w:pStyle w:val="ActivityNumbers"/>
              <w:numPr>
                <w:ilvl w:val="0"/>
                <w:numId w:val="0"/>
              </w:numPr>
              <w:ind w:left="360"/>
              <w:rPr>
                <w:sz w:val="22"/>
                <w:szCs w:val="22"/>
              </w:rPr>
            </w:pPr>
            <w:r w:rsidRPr="007141A9">
              <w:rPr>
                <w:sz w:val="22"/>
                <w:szCs w:val="22"/>
              </w:rPr>
              <w:t xml:space="preserve">Note that when you changed wall types, the </w:t>
            </w:r>
            <w:r w:rsidR="00137B43">
              <w:rPr>
                <w:sz w:val="22"/>
                <w:szCs w:val="22"/>
              </w:rPr>
              <w:t xml:space="preserve">12’ </w:t>
            </w:r>
            <w:r w:rsidR="00516D6F">
              <w:rPr>
                <w:sz w:val="22"/>
                <w:szCs w:val="22"/>
              </w:rPr>
              <w:t xml:space="preserve">exterior dimension changed. </w:t>
            </w:r>
            <w:r w:rsidR="00137B43">
              <w:rPr>
                <w:sz w:val="22"/>
                <w:szCs w:val="22"/>
              </w:rPr>
              <w:t xml:space="preserve">Remember that you locked the 16’ dimension, </w:t>
            </w:r>
            <w:r w:rsidR="00D81933">
              <w:rPr>
                <w:sz w:val="22"/>
                <w:szCs w:val="22"/>
              </w:rPr>
              <w:t xml:space="preserve">and </w:t>
            </w:r>
            <w:r w:rsidR="00137B43">
              <w:rPr>
                <w:sz w:val="22"/>
                <w:szCs w:val="22"/>
              </w:rPr>
              <w:t>so it remains at the locked value.</w:t>
            </w:r>
          </w:p>
          <w:p w:rsidR="00A452D6" w:rsidRPr="007141A9" w:rsidRDefault="00A452D6" w:rsidP="008C5F04">
            <w:pPr>
              <w:pStyle w:val="ActivityNumbers"/>
              <w:numPr>
                <w:ilvl w:val="0"/>
                <w:numId w:val="23"/>
              </w:numPr>
              <w:rPr>
                <w:sz w:val="22"/>
                <w:szCs w:val="22"/>
              </w:rPr>
            </w:pPr>
            <w:r w:rsidRPr="007141A9">
              <w:rPr>
                <w:sz w:val="22"/>
                <w:szCs w:val="22"/>
              </w:rPr>
              <w:t xml:space="preserve">To revise a permanent dimension, click on a wall to which the dimension extends, click on the blue </w:t>
            </w:r>
            <w:r w:rsidRPr="006B562C">
              <w:rPr>
                <w:sz w:val="22"/>
                <w:szCs w:val="22"/>
              </w:rPr>
              <w:t xml:space="preserve">permanent </w:t>
            </w:r>
            <w:r w:rsidRPr="007141A9">
              <w:rPr>
                <w:sz w:val="22"/>
                <w:szCs w:val="22"/>
              </w:rPr>
              <w:t>dimension</w:t>
            </w:r>
            <w:r w:rsidR="006B562C">
              <w:rPr>
                <w:sz w:val="22"/>
                <w:szCs w:val="22"/>
              </w:rPr>
              <w:t>,</w:t>
            </w:r>
            <w:r w:rsidRPr="007141A9">
              <w:rPr>
                <w:sz w:val="22"/>
                <w:szCs w:val="22"/>
              </w:rPr>
              <w:t xml:space="preserve"> and revise it to reflect the required 12’ </w:t>
            </w:r>
            <w:r w:rsidR="008C5F04">
              <w:rPr>
                <w:sz w:val="22"/>
                <w:szCs w:val="22"/>
              </w:rPr>
              <w:sym w:font="Symbol" w:char="F0B4"/>
            </w:r>
            <w:r w:rsidRPr="007141A9">
              <w:rPr>
                <w:sz w:val="22"/>
                <w:szCs w:val="22"/>
              </w:rPr>
              <w:t xml:space="preserve"> 16’ dimensions. You may ignore the temporary dimensions that appear in this process</w:t>
            </w:r>
            <w:r w:rsidR="00D0499A">
              <w:rPr>
                <w:sz w:val="22"/>
                <w:szCs w:val="22"/>
              </w:rPr>
              <w:t>—</w:t>
            </w:r>
            <w:r w:rsidRPr="007141A9">
              <w:rPr>
                <w:sz w:val="22"/>
                <w:szCs w:val="22"/>
              </w:rPr>
              <w:t>they will automatically update when you change the permanent dimension.</w:t>
            </w:r>
          </w:p>
        </w:tc>
        <w:tc>
          <w:tcPr>
            <w:tcW w:w="5226" w:type="dxa"/>
          </w:tcPr>
          <w:p w:rsidR="00A452D6" w:rsidRDefault="00664936" w:rsidP="00300495">
            <w:pPr>
              <w:pStyle w:val="PictureCentered"/>
              <w:rPr>
                <w:noProof/>
              </w:rPr>
            </w:pPr>
            <w:r>
              <w:rPr>
                <w:noProof/>
              </w:rPr>
              <w:drawing>
                <wp:inline distT="0" distB="0" distL="0" distR="0" wp14:anchorId="0352B599" wp14:editId="170D5459">
                  <wp:extent cx="2800350" cy="2257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0350" cy="2257425"/>
                          </a:xfrm>
                          <a:prstGeom prst="rect">
                            <a:avLst/>
                          </a:prstGeom>
                          <a:noFill/>
                          <a:ln>
                            <a:noFill/>
                          </a:ln>
                        </pic:spPr>
                      </pic:pic>
                    </a:graphicData>
                  </a:graphic>
                </wp:inline>
              </w:drawing>
            </w:r>
          </w:p>
        </w:tc>
      </w:tr>
      <w:tr w:rsidR="00137B43" w:rsidRPr="00C6795A" w:rsidTr="00300495">
        <w:trPr>
          <w:trHeight w:val="3653"/>
        </w:trPr>
        <w:tc>
          <w:tcPr>
            <w:tcW w:w="4939" w:type="dxa"/>
          </w:tcPr>
          <w:p w:rsidR="00137B43" w:rsidRDefault="00137B43" w:rsidP="00300495">
            <w:pPr>
              <w:pStyle w:val="ActivityNumbers"/>
              <w:numPr>
                <w:ilvl w:val="0"/>
                <w:numId w:val="0"/>
              </w:numPr>
              <w:ind w:left="360"/>
              <w:rPr>
                <w:sz w:val="22"/>
                <w:szCs w:val="22"/>
              </w:rPr>
            </w:pPr>
            <w:r w:rsidRPr="00137B43">
              <w:rPr>
                <w:sz w:val="22"/>
                <w:szCs w:val="22"/>
              </w:rPr>
              <w:lastRenderedPageBreak/>
              <w:t>Note that the floor no longer extends to the exterior face of the wall.</w:t>
            </w:r>
          </w:p>
          <w:p w:rsidR="00B000C9" w:rsidRPr="00137B43" w:rsidRDefault="00B000C9" w:rsidP="00300495">
            <w:pPr>
              <w:pStyle w:val="ActivityNumbers"/>
              <w:numPr>
                <w:ilvl w:val="0"/>
                <w:numId w:val="23"/>
              </w:numPr>
              <w:rPr>
                <w:sz w:val="22"/>
                <w:szCs w:val="22"/>
              </w:rPr>
            </w:pPr>
            <w:r>
              <w:rPr>
                <w:sz w:val="22"/>
                <w:szCs w:val="22"/>
              </w:rPr>
              <w:t xml:space="preserve">Select the floor, </w:t>
            </w:r>
            <w:r w:rsidR="00294042">
              <w:rPr>
                <w:sz w:val="22"/>
                <w:szCs w:val="22"/>
              </w:rPr>
              <w:t>and then</w:t>
            </w:r>
            <w:r>
              <w:rPr>
                <w:sz w:val="22"/>
                <w:szCs w:val="22"/>
              </w:rPr>
              <w:t xml:space="preserve"> </w:t>
            </w:r>
            <w:r w:rsidR="00294042">
              <w:rPr>
                <w:sz w:val="22"/>
                <w:szCs w:val="22"/>
              </w:rPr>
              <w:t>select</w:t>
            </w:r>
            <w:r>
              <w:rPr>
                <w:sz w:val="22"/>
                <w:szCs w:val="22"/>
              </w:rPr>
              <w:t xml:space="preserve"> Edit Boundary from the Modify|Floors tab.</w:t>
            </w:r>
          </w:p>
        </w:tc>
        <w:tc>
          <w:tcPr>
            <w:tcW w:w="5226" w:type="dxa"/>
          </w:tcPr>
          <w:p w:rsidR="00137B43" w:rsidRPr="00A825A8" w:rsidRDefault="00257109" w:rsidP="00300495">
            <w:pPr>
              <w:pStyle w:val="PictureCentered"/>
              <w:rPr>
                <w:noProof/>
              </w:rPr>
            </w:pPr>
            <w:r>
              <w:rPr>
                <w:noProof/>
              </w:rPr>
              <w:drawing>
                <wp:inline distT="0" distB="0" distL="0" distR="0" wp14:anchorId="7569A2C9" wp14:editId="09CA157A">
                  <wp:extent cx="2994131" cy="2038350"/>
                  <wp:effectExtent l="0" t="0" r="0" b="0"/>
                  <wp:docPr id="20" name="Picture 20" descr="C:\Users\eday\Dropbox (Project Lead The Way)\GA DEV - Revit 2016 Updates_June 2015_ED\Revit 2016 Screenshots\CEA Updates\2\2015-06-16_1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ay\Dropbox (Project Lead The Way)\GA DEV - Revit 2016 Updates_June 2015_ED\Revit 2016 Screenshots\CEA Updates\2\2015-06-16_115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4748" cy="2038770"/>
                          </a:xfrm>
                          <a:prstGeom prst="rect">
                            <a:avLst/>
                          </a:prstGeom>
                          <a:noFill/>
                          <a:ln>
                            <a:noFill/>
                          </a:ln>
                        </pic:spPr>
                      </pic:pic>
                    </a:graphicData>
                  </a:graphic>
                </wp:inline>
              </w:drawing>
            </w:r>
          </w:p>
        </w:tc>
      </w:tr>
      <w:tr w:rsidR="00B000C9" w:rsidRPr="00C6795A" w:rsidTr="00300495">
        <w:trPr>
          <w:trHeight w:val="3653"/>
        </w:trPr>
        <w:tc>
          <w:tcPr>
            <w:tcW w:w="4939" w:type="dxa"/>
          </w:tcPr>
          <w:p w:rsidR="00B000C9" w:rsidRPr="00B000C9" w:rsidRDefault="00B000C9" w:rsidP="00300495">
            <w:pPr>
              <w:pStyle w:val="ActivityNumbers"/>
              <w:numPr>
                <w:ilvl w:val="0"/>
                <w:numId w:val="23"/>
              </w:numPr>
              <w:rPr>
                <w:sz w:val="22"/>
                <w:szCs w:val="22"/>
              </w:rPr>
            </w:pPr>
            <w:r w:rsidRPr="00B000C9">
              <w:rPr>
                <w:sz w:val="22"/>
                <w:szCs w:val="22"/>
              </w:rPr>
              <w:t>Use the Align tool in the Modify panel to align the edges of the floor to the outside face of the walls. Note that the alignment will occur at the first edge selected. Lock each alignment so that the floor edges always remain aligned to the outside faces of the walls.</w:t>
            </w:r>
          </w:p>
          <w:p w:rsidR="00B000C9" w:rsidRPr="00B000C9" w:rsidRDefault="00B000C9" w:rsidP="00300495">
            <w:pPr>
              <w:pStyle w:val="ActivityNumbers"/>
              <w:numPr>
                <w:ilvl w:val="0"/>
                <w:numId w:val="23"/>
              </w:numPr>
              <w:rPr>
                <w:sz w:val="22"/>
                <w:szCs w:val="22"/>
              </w:rPr>
            </w:pPr>
            <w:r>
              <w:rPr>
                <w:sz w:val="22"/>
                <w:szCs w:val="22"/>
              </w:rPr>
              <w:t>Click the green check</w:t>
            </w:r>
            <w:r w:rsidR="008C5F04">
              <w:rPr>
                <w:sz w:val="22"/>
                <w:szCs w:val="22"/>
              </w:rPr>
              <w:t xml:space="preserve"> </w:t>
            </w:r>
            <w:r>
              <w:rPr>
                <w:sz w:val="22"/>
                <w:szCs w:val="22"/>
              </w:rPr>
              <w:t>mark to save your edits.</w:t>
            </w:r>
          </w:p>
        </w:tc>
        <w:tc>
          <w:tcPr>
            <w:tcW w:w="5226" w:type="dxa"/>
          </w:tcPr>
          <w:p w:rsidR="00B000C9" w:rsidRDefault="00257109" w:rsidP="00300495">
            <w:pPr>
              <w:pStyle w:val="PictureCentered"/>
            </w:pPr>
            <w:r>
              <w:rPr>
                <w:noProof/>
              </w:rPr>
              <w:drawing>
                <wp:inline distT="0" distB="0" distL="0" distR="0" wp14:anchorId="265F96BC" wp14:editId="4062FAA2">
                  <wp:extent cx="2970545" cy="2009775"/>
                  <wp:effectExtent l="19050" t="19050" r="20320" b="9525"/>
                  <wp:docPr id="21" name="Picture 21" descr="C:\Users\eday\Dropbox (Project Lead The Way)\GA DEV - Revit 2016 Updates_June 2015_ED\Revit 2016 Screenshots\CEA Updates\2\2015-06-16_1153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day\Dropbox (Project Lead The Way)\GA DEV - Revit 2016 Updates_June 2015_ED\Revit 2016 Screenshots\CEA Updates\2\2015-06-16_1153_001.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623"/>
                          <a:stretch/>
                        </pic:blipFill>
                        <pic:spPr bwMode="auto">
                          <a:xfrm>
                            <a:off x="0" y="0"/>
                            <a:ext cx="2971981" cy="2010747"/>
                          </a:xfrm>
                          <a:prstGeom prst="rect">
                            <a:avLst/>
                          </a:prstGeom>
                          <a:noFill/>
                          <a:ln w="3175">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00A452D6" w:rsidRPr="00C6795A" w:rsidTr="00300495">
        <w:trPr>
          <w:trHeight w:val="3050"/>
        </w:trPr>
        <w:tc>
          <w:tcPr>
            <w:tcW w:w="4939" w:type="dxa"/>
          </w:tcPr>
          <w:p w:rsidR="00A452D6" w:rsidRPr="007141A9" w:rsidRDefault="00A452D6" w:rsidP="00300495">
            <w:pPr>
              <w:pStyle w:val="ActivitySubHeading"/>
              <w:rPr>
                <w:sz w:val="22"/>
                <w:szCs w:val="22"/>
              </w:rPr>
            </w:pPr>
            <w:r w:rsidRPr="007141A9">
              <w:rPr>
                <w:sz w:val="22"/>
                <w:szCs w:val="22"/>
              </w:rPr>
              <w:t>Step 1</w:t>
            </w:r>
            <w:r w:rsidR="004A5806">
              <w:rPr>
                <w:sz w:val="22"/>
                <w:szCs w:val="22"/>
              </w:rPr>
              <w:t>4</w:t>
            </w:r>
            <w:r w:rsidR="00D0499A">
              <w:rPr>
                <w:sz w:val="22"/>
                <w:szCs w:val="22"/>
              </w:rPr>
              <w:t>—</w:t>
            </w:r>
            <w:r w:rsidRPr="007141A9">
              <w:rPr>
                <w:sz w:val="22"/>
                <w:szCs w:val="22"/>
              </w:rPr>
              <w:t>Creating a Drawing</w:t>
            </w:r>
          </w:p>
          <w:p w:rsidR="00A452D6" w:rsidRPr="007141A9" w:rsidRDefault="00A452D6" w:rsidP="00300495">
            <w:pPr>
              <w:pStyle w:val="ActivityNumbers"/>
              <w:numPr>
                <w:ilvl w:val="0"/>
                <w:numId w:val="24"/>
              </w:numPr>
              <w:rPr>
                <w:sz w:val="22"/>
                <w:szCs w:val="22"/>
              </w:rPr>
            </w:pPr>
            <w:r w:rsidRPr="007141A9">
              <w:rPr>
                <w:sz w:val="22"/>
                <w:szCs w:val="22"/>
              </w:rPr>
              <w:t>In the Project Browser</w:t>
            </w:r>
            <w:r w:rsidR="006B562C">
              <w:rPr>
                <w:sz w:val="22"/>
                <w:szCs w:val="22"/>
              </w:rPr>
              <w:t>,</w:t>
            </w:r>
            <w:r w:rsidRPr="007141A9">
              <w:rPr>
                <w:sz w:val="22"/>
                <w:szCs w:val="22"/>
              </w:rPr>
              <w:t xml:space="preserve"> right</w:t>
            </w:r>
            <w:r w:rsidR="008C5F04">
              <w:rPr>
                <w:sz w:val="22"/>
                <w:szCs w:val="22"/>
              </w:rPr>
              <w:t>-</w:t>
            </w:r>
            <w:r w:rsidRPr="007141A9">
              <w:rPr>
                <w:sz w:val="22"/>
                <w:szCs w:val="22"/>
              </w:rPr>
              <w:t xml:space="preserve">click on Sheets. Choose New Sheet. </w:t>
            </w:r>
          </w:p>
          <w:p w:rsidR="00A452D6" w:rsidRPr="007141A9" w:rsidRDefault="00A452D6" w:rsidP="008C5F04">
            <w:pPr>
              <w:pStyle w:val="ActivityNumbers"/>
              <w:numPr>
                <w:ilvl w:val="0"/>
                <w:numId w:val="15"/>
              </w:numPr>
              <w:rPr>
                <w:sz w:val="22"/>
                <w:szCs w:val="22"/>
              </w:rPr>
            </w:pPr>
            <w:r w:rsidRPr="007141A9">
              <w:rPr>
                <w:sz w:val="22"/>
                <w:szCs w:val="22"/>
              </w:rPr>
              <w:t>You will create a new 11</w:t>
            </w:r>
            <w:r w:rsidR="008C5F04">
              <w:rPr>
                <w:sz w:val="22"/>
                <w:szCs w:val="22"/>
              </w:rPr>
              <w:t>”</w:t>
            </w:r>
            <w:r w:rsidRPr="007141A9">
              <w:rPr>
                <w:sz w:val="22"/>
                <w:szCs w:val="22"/>
              </w:rPr>
              <w:t xml:space="preserve"> </w:t>
            </w:r>
            <w:r w:rsidR="008C5F04">
              <w:rPr>
                <w:sz w:val="22"/>
                <w:szCs w:val="22"/>
              </w:rPr>
              <w:sym w:font="Symbol" w:char="F0B4"/>
            </w:r>
            <w:r w:rsidRPr="007141A9">
              <w:rPr>
                <w:sz w:val="22"/>
                <w:szCs w:val="22"/>
              </w:rPr>
              <w:t xml:space="preserve"> 17</w:t>
            </w:r>
            <w:r w:rsidR="008C5F04">
              <w:rPr>
                <w:sz w:val="22"/>
                <w:szCs w:val="22"/>
              </w:rPr>
              <w:t>”</w:t>
            </w:r>
            <w:r w:rsidRPr="007141A9">
              <w:rPr>
                <w:sz w:val="22"/>
                <w:szCs w:val="22"/>
              </w:rPr>
              <w:t xml:space="preserve"> sheet; however, this sheet size is not available in the dialog box. </w:t>
            </w:r>
            <w:r w:rsidR="008C5F04">
              <w:rPr>
                <w:sz w:val="22"/>
                <w:szCs w:val="22"/>
              </w:rPr>
              <w:t xml:space="preserve">Click </w:t>
            </w:r>
            <w:r w:rsidRPr="007141A9">
              <w:rPr>
                <w:sz w:val="22"/>
                <w:szCs w:val="22"/>
              </w:rPr>
              <w:t>Load in the top</w:t>
            </w:r>
            <w:r w:rsidR="008C5F04">
              <w:rPr>
                <w:sz w:val="22"/>
                <w:szCs w:val="22"/>
              </w:rPr>
              <w:t>-</w:t>
            </w:r>
            <w:r w:rsidRPr="007141A9">
              <w:rPr>
                <w:sz w:val="22"/>
                <w:szCs w:val="22"/>
              </w:rPr>
              <w:t>right corner of the New Sheet dialog box. The Imperial Library will appear in the Load Family dialog box.</w:t>
            </w:r>
          </w:p>
        </w:tc>
        <w:tc>
          <w:tcPr>
            <w:tcW w:w="5226" w:type="dxa"/>
            <w:vAlign w:val="center"/>
          </w:tcPr>
          <w:p w:rsidR="00A452D6" w:rsidRDefault="00062BCC" w:rsidP="00300495">
            <w:pPr>
              <w:pStyle w:val="PictureCentered"/>
            </w:pPr>
            <w:r>
              <w:rPr>
                <w:noProof/>
              </w:rPr>
              <w:drawing>
                <wp:inline distT="0" distB="0" distL="0" distR="0" wp14:anchorId="27BA1D2A" wp14:editId="2DC28E49">
                  <wp:extent cx="1392540" cy="2743200"/>
                  <wp:effectExtent l="19050" t="19050" r="17780" b="19050"/>
                  <wp:docPr id="65" name="Picture 65" descr="C:\Users\eday\Dropbox (Personal)\Screenshots\Screenshot 2015-06-12 15.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eday\Dropbox (Personal)\Screenshots\Screenshot 2015-06-12 15.10.02.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5062" t="15730" r="58300" b="18449"/>
                          <a:stretch/>
                        </pic:blipFill>
                        <pic:spPr bwMode="auto">
                          <a:xfrm>
                            <a:off x="0" y="0"/>
                            <a:ext cx="1408943" cy="2775513"/>
                          </a:xfrm>
                          <a:prstGeom prst="rect">
                            <a:avLst/>
                          </a:prstGeom>
                          <a:noFill/>
                          <a:ln w="3175">
                            <a:solidFill>
                              <a:schemeClr val="bg1">
                                <a:lumMod val="85000"/>
                              </a:schemeClr>
                            </a:solidFill>
                          </a:ln>
                          <a:extLst>
                            <a:ext uri="{53640926-AAD7-44D8-BBD7-CCE9431645EC}">
                              <a14:shadowObscured xmlns:a14="http://schemas.microsoft.com/office/drawing/2010/main"/>
                            </a:ext>
                          </a:extLst>
                        </pic:spPr>
                      </pic:pic>
                    </a:graphicData>
                  </a:graphic>
                </wp:inline>
              </w:drawing>
            </w:r>
          </w:p>
          <w:p w:rsidR="00A452D6" w:rsidRPr="00B92148" w:rsidRDefault="00A452D6" w:rsidP="00300495">
            <w:pPr>
              <w:pStyle w:val="PictureCentered"/>
              <w:jc w:val="left"/>
            </w:pPr>
          </w:p>
        </w:tc>
      </w:tr>
      <w:tr w:rsidR="00A452D6" w:rsidRPr="00C6795A" w:rsidTr="00300495">
        <w:trPr>
          <w:trHeight w:val="3050"/>
        </w:trPr>
        <w:tc>
          <w:tcPr>
            <w:tcW w:w="4939" w:type="dxa"/>
          </w:tcPr>
          <w:p w:rsidR="00A452D6" w:rsidRPr="007141A9" w:rsidRDefault="00A452D6" w:rsidP="008C5F04">
            <w:pPr>
              <w:pStyle w:val="ActivityNumbers"/>
              <w:rPr>
                <w:sz w:val="22"/>
                <w:szCs w:val="22"/>
              </w:rPr>
            </w:pPr>
            <w:r w:rsidRPr="007141A9">
              <w:rPr>
                <w:sz w:val="22"/>
                <w:szCs w:val="22"/>
              </w:rPr>
              <w:lastRenderedPageBreak/>
              <w:t xml:space="preserve">Scroll down and open the Titleblocks folder. Select the 11 </w:t>
            </w:r>
            <w:r w:rsidR="008C5F04">
              <w:rPr>
                <w:sz w:val="22"/>
                <w:szCs w:val="22"/>
              </w:rPr>
              <w:sym w:font="Symbol" w:char="F0B4"/>
            </w:r>
            <w:r w:rsidRPr="007141A9">
              <w:rPr>
                <w:sz w:val="22"/>
                <w:szCs w:val="22"/>
              </w:rPr>
              <w:t xml:space="preserve"> 17 titleblock and </w:t>
            </w:r>
            <w:r w:rsidR="008C5F04">
              <w:rPr>
                <w:sz w:val="22"/>
                <w:szCs w:val="22"/>
              </w:rPr>
              <w:t>click</w:t>
            </w:r>
            <w:r w:rsidRPr="007141A9">
              <w:rPr>
                <w:sz w:val="22"/>
                <w:szCs w:val="22"/>
              </w:rPr>
              <w:t xml:space="preserve"> Open. This step will load the sheet into your project.</w:t>
            </w:r>
          </w:p>
        </w:tc>
        <w:tc>
          <w:tcPr>
            <w:tcW w:w="5226" w:type="dxa"/>
            <w:vAlign w:val="center"/>
          </w:tcPr>
          <w:p w:rsidR="00A452D6" w:rsidRDefault="00664936" w:rsidP="00300495">
            <w:pPr>
              <w:pStyle w:val="PictureCentered"/>
            </w:pPr>
            <w:r>
              <w:rPr>
                <w:noProof/>
              </w:rPr>
              <w:drawing>
                <wp:inline distT="0" distB="0" distL="0" distR="0" wp14:anchorId="706D0A72" wp14:editId="2236ACC1">
                  <wp:extent cx="3124200" cy="2028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24200" cy="2028825"/>
                          </a:xfrm>
                          <a:prstGeom prst="rect">
                            <a:avLst/>
                          </a:prstGeom>
                          <a:noFill/>
                          <a:ln>
                            <a:noFill/>
                          </a:ln>
                        </pic:spPr>
                      </pic:pic>
                    </a:graphicData>
                  </a:graphic>
                </wp:inline>
              </w:drawing>
            </w:r>
          </w:p>
        </w:tc>
      </w:tr>
      <w:tr w:rsidR="00A452D6" w:rsidRPr="00C6795A" w:rsidTr="00300495">
        <w:trPr>
          <w:trHeight w:val="3780"/>
        </w:trPr>
        <w:tc>
          <w:tcPr>
            <w:tcW w:w="4939" w:type="dxa"/>
          </w:tcPr>
          <w:p w:rsidR="00A452D6" w:rsidRPr="007141A9" w:rsidRDefault="00A452D6" w:rsidP="00300495">
            <w:pPr>
              <w:pStyle w:val="ActivityNumbers"/>
              <w:rPr>
                <w:sz w:val="22"/>
                <w:szCs w:val="22"/>
              </w:rPr>
            </w:pPr>
            <w:r w:rsidRPr="007141A9">
              <w:rPr>
                <w:sz w:val="22"/>
                <w:szCs w:val="22"/>
              </w:rPr>
              <w:t xml:space="preserve">To create a drawing sheet, select the B 11 </w:t>
            </w:r>
            <w:r w:rsidR="008C5F04">
              <w:rPr>
                <w:sz w:val="22"/>
                <w:szCs w:val="22"/>
              </w:rPr>
              <w:sym w:font="Symbol" w:char="F0B4"/>
            </w:r>
            <w:r w:rsidRPr="007141A9">
              <w:rPr>
                <w:sz w:val="22"/>
                <w:szCs w:val="22"/>
              </w:rPr>
              <w:t xml:space="preserve"> 17 Horizontal sheet in the New Sheet dialog box. Click Open. Click OK.</w:t>
            </w:r>
          </w:p>
          <w:p w:rsidR="00A452D6" w:rsidRPr="007141A9" w:rsidRDefault="00A452D6" w:rsidP="00300495">
            <w:pPr>
              <w:rPr>
                <w:sz w:val="22"/>
                <w:szCs w:val="22"/>
              </w:rPr>
            </w:pPr>
          </w:p>
          <w:p w:rsidR="00A452D6" w:rsidRPr="007141A9" w:rsidRDefault="00A452D6" w:rsidP="00300495">
            <w:pPr>
              <w:rPr>
                <w:sz w:val="22"/>
                <w:szCs w:val="22"/>
              </w:rPr>
            </w:pPr>
          </w:p>
          <w:p w:rsidR="00A452D6" w:rsidRPr="007141A9" w:rsidRDefault="00A452D6" w:rsidP="00300495">
            <w:pPr>
              <w:rPr>
                <w:sz w:val="22"/>
                <w:szCs w:val="22"/>
              </w:rPr>
            </w:pPr>
          </w:p>
        </w:tc>
        <w:tc>
          <w:tcPr>
            <w:tcW w:w="5226" w:type="dxa"/>
            <w:vAlign w:val="center"/>
          </w:tcPr>
          <w:p w:rsidR="00A452D6" w:rsidRPr="00B92148" w:rsidRDefault="00664936" w:rsidP="00300495">
            <w:pPr>
              <w:pStyle w:val="PictureCentered"/>
            </w:pPr>
            <w:r>
              <w:rPr>
                <w:noProof/>
              </w:rPr>
              <w:drawing>
                <wp:inline distT="0" distB="0" distL="0" distR="0" wp14:anchorId="268E2CF9" wp14:editId="37602386">
                  <wp:extent cx="2952750" cy="1933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2750" cy="1933575"/>
                          </a:xfrm>
                          <a:prstGeom prst="rect">
                            <a:avLst/>
                          </a:prstGeom>
                          <a:noFill/>
                          <a:ln>
                            <a:noFill/>
                          </a:ln>
                        </pic:spPr>
                      </pic:pic>
                    </a:graphicData>
                  </a:graphic>
                </wp:inline>
              </w:drawing>
            </w:r>
          </w:p>
        </w:tc>
      </w:tr>
      <w:tr w:rsidR="00A452D6" w:rsidRPr="00C6795A" w:rsidTr="00300495">
        <w:trPr>
          <w:trHeight w:val="3780"/>
        </w:trPr>
        <w:tc>
          <w:tcPr>
            <w:tcW w:w="4939" w:type="dxa"/>
          </w:tcPr>
          <w:p w:rsidR="00A452D6" w:rsidRPr="007141A9" w:rsidRDefault="00A452D6" w:rsidP="00300495">
            <w:pPr>
              <w:pStyle w:val="ActivityNumbers"/>
              <w:numPr>
                <w:ilvl w:val="0"/>
                <w:numId w:val="0"/>
              </w:numPr>
              <w:ind w:left="720"/>
              <w:rPr>
                <w:sz w:val="22"/>
                <w:szCs w:val="22"/>
              </w:rPr>
            </w:pPr>
          </w:p>
          <w:p w:rsidR="00A452D6" w:rsidRPr="007141A9" w:rsidRDefault="00A452D6" w:rsidP="00300495">
            <w:pPr>
              <w:pStyle w:val="ActivityNumbers"/>
              <w:rPr>
                <w:sz w:val="22"/>
                <w:szCs w:val="22"/>
              </w:rPr>
            </w:pPr>
            <w:r w:rsidRPr="007141A9">
              <w:rPr>
                <w:sz w:val="22"/>
                <w:szCs w:val="22"/>
              </w:rPr>
              <w:t>In the Project Browser under the parent Sheets, you will find A101</w:t>
            </w:r>
            <w:r w:rsidR="00D0499A">
              <w:rPr>
                <w:sz w:val="22"/>
                <w:szCs w:val="22"/>
              </w:rPr>
              <w:t>—</w:t>
            </w:r>
            <w:r w:rsidRPr="007141A9">
              <w:rPr>
                <w:sz w:val="22"/>
                <w:szCs w:val="22"/>
              </w:rPr>
              <w:t>Unnamed. Right</w:t>
            </w:r>
            <w:r w:rsidR="008C5F04">
              <w:rPr>
                <w:sz w:val="22"/>
                <w:szCs w:val="22"/>
              </w:rPr>
              <w:t>-</w:t>
            </w:r>
            <w:r w:rsidRPr="007141A9">
              <w:rPr>
                <w:sz w:val="22"/>
                <w:szCs w:val="22"/>
              </w:rPr>
              <w:t>click and rename your sheet “Green Utility Shed</w:t>
            </w:r>
            <w:r w:rsidR="008C5F04">
              <w:rPr>
                <w:sz w:val="22"/>
                <w:szCs w:val="22"/>
              </w:rPr>
              <w:t>.</w:t>
            </w:r>
            <w:r w:rsidRPr="007141A9">
              <w:rPr>
                <w:sz w:val="22"/>
                <w:szCs w:val="22"/>
              </w:rPr>
              <w:t>” Leave the drawing number as A101.</w:t>
            </w:r>
          </w:p>
          <w:p w:rsidR="00A452D6" w:rsidRPr="007141A9" w:rsidRDefault="00A452D6" w:rsidP="00300495">
            <w:pPr>
              <w:rPr>
                <w:sz w:val="22"/>
                <w:szCs w:val="22"/>
              </w:rPr>
            </w:pPr>
            <w:r w:rsidRPr="007141A9">
              <w:rPr>
                <w:sz w:val="22"/>
                <w:szCs w:val="22"/>
              </w:rPr>
              <w:t xml:space="preserve">      </w:t>
            </w:r>
          </w:p>
          <w:p w:rsidR="00A452D6" w:rsidRPr="007141A9" w:rsidRDefault="00A452D6" w:rsidP="00300495">
            <w:pPr>
              <w:rPr>
                <w:sz w:val="22"/>
                <w:szCs w:val="22"/>
              </w:rPr>
            </w:pPr>
          </w:p>
          <w:p w:rsidR="00A452D6" w:rsidRPr="007141A9" w:rsidRDefault="00A452D6" w:rsidP="00300495">
            <w:pPr>
              <w:rPr>
                <w:sz w:val="22"/>
                <w:szCs w:val="22"/>
              </w:rPr>
            </w:pPr>
          </w:p>
          <w:p w:rsidR="00A452D6" w:rsidRPr="007141A9" w:rsidRDefault="00A452D6" w:rsidP="00300495">
            <w:pPr>
              <w:rPr>
                <w:sz w:val="22"/>
                <w:szCs w:val="22"/>
              </w:rPr>
            </w:pPr>
          </w:p>
          <w:p w:rsidR="00A452D6" w:rsidRPr="007141A9" w:rsidRDefault="00A452D6" w:rsidP="00300495">
            <w:pPr>
              <w:rPr>
                <w:sz w:val="22"/>
                <w:szCs w:val="22"/>
              </w:rPr>
            </w:pPr>
          </w:p>
        </w:tc>
        <w:tc>
          <w:tcPr>
            <w:tcW w:w="5226" w:type="dxa"/>
            <w:vAlign w:val="center"/>
          </w:tcPr>
          <w:p w:rsidR="00A452D6" w:rsidRDefault="00664936" w:rsidP="00300495">
            <w:pPr>
              <w:pStyle w:val="PictureCentered"/>
              <w:rPr>
                <w:noProof/>
              </w:rPr>
            </w:pPr>
            <w:r>
              <w:rPr>
                <w:noProof/>
              </w:rPr>
              <w:drawing>
                <wp:inline distT="0" distB="0" distL="0" distR="0" wp14:anchorId="7E3FA810" wp14:editId="6B1F6C97">
                  <wp:extent cx="2940740" cy="175480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7">
                            <a:extLst>
                              <a:ext uri="{28A0092B-C50C-407E-A947-70E740481C1C}">
                                <a14:useLocalDpi xmlns:a14="http://schemas.microsoft.com/office/drawing/2010/main" val="0"/>
                              </a:ext>
                            </a:extLst>
                          </a:blip>
                          <a:srcRect t="22712" r="24284" b="461"/>
                          <a:stretch/>
                        </pic:blipFill>
                        <pic:spPr bwMode="auto">
                          <a:xfrm>
                            <a:off x="0" y="0"/>
                            <a:ext cx="2983333" cy="17802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52D6" w:rsidRPr="00C6795A" w:rsidTr="00300495">
        <w:trPr>
          <w:trHeight w:val="3780"/>
        </w:trPr>
        <w:tc>
          <w:tcPr>
            <w:tcW w:w="4939" w:type="dxa"/>
          </w:tcPr>
          <w:p w:rsidR="00A452D6" w:rsidRPr="007141A9" w:rsidRDefault="00A452D6" w:rsidP="00300495">
            <w:pPr>
              <w:pStyle w:val="ActivityNumbers"/>
              <w:numPr>
                <w:ilvl w:val="0"/>
                <w:numId w:val="0"/>
              </w:numPr>
              <w:ind w:left="720"/>
              <w:rPr>
                <w:sz w:val="22"/>
                <w:szCs w:val="22"/>
              </w:rPr>
            </w:pPr>
          </w:p>
          <w:p w:rsidR="00A452D6" w:rsidRPr="007141A9" w:rsidRDefault="00A452D6" w:rsidP="00300495">
            <w:pPr>
              <w:pStyle w:val="ActivityNumbers"/>
              <w:numPr>
                <w:ilvl w:val="0"/>
                <w:numId w:val="15"/>
              </w:numPr>
              <w:rPr>
                <w:sz w:val="22"/>
                <w:szCs w:val="22"/>
              </w:rPr>
            </w:pPr>
            <w:r w:rsidRPr="007141A9">
              <w:rPr>
                <w:sz w:val="22"/>
                <w:szCs w:val="22"/>
              </w:rPr>
              <w:t>You may customize your titleblock. Click on the titleblock border in the graphics window</w:t>
            </w:r>
            <w:r w:rsidR="006B562C">
              <w:rPr>
                <w:sz w:val="22"/>
                <w:szCs w:val="22"/>
              </w:rPr>
              <w:t>,</w:t>
            </w:r>
            <w:r w:rsidRPr="007141A9">
              <w:rPr>
                <w:sz w:val="22"/>
                <w:szCs w:val="22"/>
              </w:rPr>
              <w:t xml:space="preserve"> double</w:t>
            </w:r>
            <w:r w:rsidR="008C5F04">
              <w:rPr>
                <w:sz w:val="22"/>
                <w:szCs w:val="22"/>
              </w:rPr>
              <w:t>-</w:t>
            </w:r>
            <w:r w:rsidRPr="007141A9">
              <w:rPr>
                <w:sz w:val="22"/>
                <w:szCs w:val="22"/>
              </w:rPr>
              <w:t>click on any blue text</w:t>
            </w:r>
            <w:r w:rsidR="006B562C">
              <w:rPr>
                <w:sz w:val="22"/>
                <w:szCs w:val="22"/>
              </w:rPr>
              <w:t>,</w:t>
            </w:r>
            <w:r w:rsidRPr="007141A9">
              <w:rPr>
                <w:sz w:val="22"/>
                <w:szCs w:val="22"/>
              </w:rPr>
              <w:t xml:space="preserve"> and type the desired text. </w:t>
            </w:r>
          </w:p>
          <w:p w:rsidR="00A452D6" w:rsidRPr="007141A9" w:rsidRDefault="00A452D6" w:rsidP="00300495">
            <w:pPr>
              <w:pStyle w:val="ActivityNumbers"/>
              <w:numPr>
                <w:ilvl w:val="0"/>
                <w:numId w:val="0"/>
              </w:numPr>
              <w:ind w:left="360"/>
              <w:rPr>
                <w:color w:val="FF0000"/>
                <w:sz w:val="22"/>
                <w:szCs w:val="22"/>
              </w:rPr>
            </w:pPr>
            <w:r w:rsidRPr="007141A9">
              <w:rPr>
                <w:color w:val="FF0000"/>
                <w:sz w:val="22"/>
                <w:szCs w:val="22"/>
              </w:rPr>
              <w:t>Note that if you accidentally double</w:t>
            </w:r>
            <w:r w:rsidR="008C5F04">
              <w:rPr>
                <w:color w:val="FF0000"/>
                <w:sz w:val="22"/>
                <w:szCs w:val="22"/>
              </w:rPr>
              <w:t>-</w:t>
            </w:r>
            <w:r w:rsidRPr="007141A9">
              <w:rPr>
                <w:color w:val="FF0000"/>
                <w:sz w:val="22"/>
                <w:szCs w:val="22"/>
              </w:rPr>
              <w:t>click on the titleblock</w:t>
            </w:r>
            <w:r w:rsidR="006B562C">
              <w:rPr>
                <w:color w:val="FF0000"/>
                <w:sz w:val="22"/>
                <w:szCs w:val="22"/>
              </w:rPr>
              <w:t>,</w:t>
            </w:r>
            <w:r w:rsidRPr="007141A9">
              <w:rPr>
                <w:color w:val="FF0000"/>
                <w:sz w:val="22"/>
                <w:szCs w:val="22"/>
              </w:rPr>
              <w:t xml:space="preserve"> you will open edit mode for the titleblock itself. If this happens you will notice that the user interface has changed. In order to return to your project, first SAVE your project (to be sure you don’t lose any of your work) and then click on the X in the upper</w:t>
            </w:r>
            <w:r w:rsidR="008C5F04">
              <w:rPr>
                <w:color w:val="FF0000"/>
                <w:sz w:val="22"/>
                <w:szCs w:val="22"/>
              </w:rPr>
              <w:t>-</w:t>
            </w:r>
            <w:r w:rsidRPr="007141A9">
              <w:rPr>
                <w:color w:val="FF0000"/>
                <w:sz w:val="22"/>
                <w:szCs w:val="22"/>
              </w:rPr>
              <w:t xml:space="preserve">right corner of the graphics window. When prompted “Do you want to save changes to B 11 x 17 Horizontal?” select No. </w:t>
            </w:r>
          </w:p>
          <w:p w:rsidR="00A452D6" w:rsidRPr="007141A9" w:rsidRDefault="00A452D6" w:rsidP="00300495">
            <w:pPr>
              <w:pStyle w:val="ActivityNumbers"/>
              <w:numPr>
                <w:ilvl w:val="0"/>
                <w:numId w:val="0"/>
              </w:numPr>
              <w:rPr>
                <w:sz w:val="22"/>
                <w:szCs w:val="22"/>
              </w:rPr>
            </w:pPr>
          </w:p>
        </w:tc>
        <w:tc>
          <w:tcPr>
            <w:tcW w:w="5226" w:type="dxa"/>
            <w:vAlign w:val="center"/>
          </w:tcPr>
          <w:p w:rsidR="00A452D6" w:rsidRDefault="00664936" w:rsidP="00300495">
            <w:pPr>
              <w:pStyle w:val="PictureCentered"/>
            </w:pPr>
            <w:r>
              <w:rPr>
                <w:noProof/>
              </w:rPr>
              <w:drawing>
                <wp:inline distT="0" distB="0" distL="0" distR="0" wp14:anchorId="7F249F44" wp14:editId="16B11607">
                  <wp:extent cx="3028950" cy="4381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0290" b="13043"/>
                          <a:stretch/>
                        </pic:blipFill>
                        <pic:spPr bwMode="auto">
                          <a:xfrm>
                            <a:off x="0" y="0"/>
                            <a:ext cx="3028950" cy="438150"/>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452D6" w:rsidRDefault="00A452D6" w:rsidP="00300495">
            <w:pPr>
              <w:pStyle w:val="PictureCentered"/>
            </w:pPr>
          </w:p>
          <w:p w:rsidR="00A452D6" w:rsidRDefault="00A452D6" w:rsidP="00300495">
            <w:pPr>
              <w:pStyle w:val="PictureCentered"/>
            </w:pPr>
          </w:p>
          <w:p w:rsidR="006778E3" w:rsidRDefault="00052585" w:rsidP="00300495">
            <w:pPr>
              <w:pStyle w:val="PictureCentered"/>
              <w:rPr>
                <w:noProof/>
              </w:rPr>
            </w:pPr>
            <w:r>
              <w:object w:dxaOrig="4320" w:dyaOrig="3632" w14:anchorId="1A626DB3">
                <v:shape id="_x0000_i1028" type="#_x0000_t75" style="width:231.5pt;height:151.3pt" o:ole="" o:bordertopcolor="red" o:borderleftcolor="red" o:borderbottomcolor="red" o:borderrightcolor="red">
                  <v:imagedata r:id="rId39" o:title="" croptop="3189f"/>
                  <w10:bordertop type="single" width="18"/>
                  <w10:borderleft type="single" width="18"/>
                  <w10:borderbottom type="single" width="18"/>
                  <w10:borderright type="single" width="18"/>
                </v:shape>
                <o:OLEObject Type="Embed" ProgID="PBrush" ShapeID="_x0000_i1028" DrawAspect="Content" ObjectID="_1547444412" r:id="rId40"/>
              </w:object>
            </w:r>
          </w:p>
        </w:tc>
      </w:tr>
      <w:tr w:rsidR="00A452D6" w:rsidRPr="00C6795A" w:rsidTr="00300495">
        <w:trPr>
          <w:trHeight w:val="3293"/>
        </w:trPr>
        <w:tc>
          <w:tcPr>
            <w:tcW w:w="4939" w:type="dxa"/>
          </w:tcPr>
          <w:p w:rsidR="00A452D6" w:rsidRPr="007141A9" w:rsidRDefault="00A452D6" w:rsidP="00300495">
            <w:pPr>
              <w:pStyle w:val="ActivitySubHeading"/>
              <w:rPr>
                <w:sz w:val="22"/>
                <w:szCs w:val="22"/>
              </w:rPr>
            </w:pPr>
            <w:r w:rsidRPr="007141A9">
              <w:rPr>
                <w:sz w:val="22"/>
                <w:szCs w:val="22"/>
              </w:rPr>
              <w:t>Step 1</w:t>
            </w:r>
            <w:r w:rsidR="00BF3E25">
              <w:rPr>
                <w:sz w:val="22"/>
                <w:szCs w:val="22"/>
              </w:rPr>
              <w:t>5</w:t>
            </w:r>
            <w:r w:rsidR="00D0499A">
              <w:rPr>
                <w:sz w:val="22"/>
                <w:szCs w:val="22"/>
              </w:rPr>
              <w:t>—</w:t>
            </w:r>
            <w:r w:rsidRPr="007141A9">
              <w:rPr>
                <w:sz w:val="22"/>
                <w:szCs w:val="22"/>
              </w:rPr>
              <w:t>Add</w:t>
            </w:r>
            <w:r>
              <w:rPr>
                <w:sz w:val="22"/>
                <w:szCs w:val="22"/>
              </w:rPr>
              <w:t>ing Required V</w:t>
            </w:r>
            <w:r w:rsidRPr="007141A9">
              <w:rPr>
                <w:sz w:val="22"/>
                <w:szCs w:val="22"/>
              </w:rPr>
              <w:t xml:space="preserve">iews </w:t>
            </w:r>
          </w:p>
          <w:p w:rsidR="00A452D6" w:rsidRPr="002E1BDA" w:rsidRDefault="00A452D6" w:rsidP="00300495">
            <w:pPr>
              <w:pStyle w:val="ActivityNumbers"/>
              <w:numPr>
                <w:ilvl w:val="0"/>
                <w:numId w:val="27"/>
              </w:numPr>
              <w:rPr>
                <w:sz w:val="22"/>
                <w:szCs w:val="22"/>
              </w:rPr>
            </w:pPr>
            <w:r w:rsidRPr="002E1BDA">
              <w:rPr>
                <w:sz w:val="22"/>
                <w:szCs w:val="22"/>
              </w:rPr>
              <w:t xml:space="preserve">First add your 3D view. Navigate to the 3D view (by selecting the view in the Project Browser). Use the </w:t>
            </w:r>
            <w:r w:rsidR="009D0A87">
              <w:rPr>
                <w:sz w:val="22"/>
                <w:szCs w:val="22"/>
              </w:rPr>
              <w:t>V</w:t>
            </w:r>
            <w:r w:rsidRPr="002E1BDA">
              <w:rPr>
                <w:sz w:val="22"/>
                <w:szCs w:val="22"/>
              </w:rPr>
              <w:t xml:space="preserve">iew </w:t>
            </w:r>
            <w:r w:rsidR="009D0A87">
              <w:rPr>
                <w:sz w:val="22"/>
                <w:szCs w:val="22"/>
              </w:rPr>
              <w:t>C</w:t>
            </w:r>
            <w:r w:rsidRPr="002E1BDA">
              <w:rPr>
                <w:sz w:val="22"/>
                <w:szCs w:val="22"/>
              </w:rPr>
              <w:t>ube to orient the model to show the front door</w:t>
            </w:r>
            <w:r w:rsidR="004A5806">
              <w:rPr>
                <w:sz w:val="22"/>
                <w:szCs w:val="22"/>
              </w:rPr>
              <w:t xml:space="preserve"> in the brick wall</w:t>
            </w:r>
            <w:r w:rsidRPr="002E1BDA">
              <w:rPr>
                <w:sz w:val="22"/>
                <w:szCs w:val="22"/>
              </w:rPr>
              <w:t>.</w:t>
            </w:r>
          </w:p>
          <w:p w:rsidR="00A452D6" w:rsidRPr="007141A9" w:rsidRDefault="00A452D6" w:rsidP="00300495">
            <w:pPr>
              <w:pStyle w:val="ActivityNumbers"/>
              <w:rPr>
                <w:sz w:val="22"/>
                <w:szCs w:val="22"/>
              </w:rPr>
            </w:pPr>
            <w:r w:rsidRPr="007141A9">
              <w:rPr>
                <w:sz w:val="22"/>
                <w:szCs w:val="22"/>
              </w:rPr>
              <w:t>Navigate back to the Sheet 101. In the Project Browser, left</w:t>
            </w:r>
            <w:r w:rsidR="00C520C4">
              <w:rPr>
                <w:sz w:val="22"/>
                <w:szCs w:val="22"/>
              </w:rPr>
              <w:t>-</w:t>
            </w:r>
            <w:r w:rsidRPr="007141A9">
              <w:rPr>
                <w:sz w:val="22"/>
                <w:szCs w:val="22"/>
              </w:rPr>
              <w:t xml:space="preserve">click on the 3D view name, hold down the </w:t>
            </w:r>
            <w:r w:rsidR="004A5806">
              <w:rPr>
                <w:sz w:val="22"/>
                <w:szCs w:val="22"/>
              </w:rPr>
              <w:t xml:space="preserve">left </w:t>
            </w:r>
            <w:r w:rsidRPr="007141A9">
              <w:rPr>
                <w:sz w:val="22"/>
                <w:szCs w:val="22"/>
              </w:rPr>
              <w:t>mouse button, and drag the view over to the drawing sheet. Left</w:t>
            </w:r>
            <w:r w:rsidR="009D0A87">
              <w:rPr>
                <w:sz w:val="22"/>
                <w:szCs w:val="22"/>
              </w:rPr>
              <w:t>-</w:t>
            </w:r>
            <w:r w:rsidRPr="007141A9">
              <w:rPr>
                <w:sz w:val="22"/>
                <w:szCs w:val="22"/>
              </w:rPr>
              <w:t>click again.</w:t>
            </w:r>
          </w:p>
        </w:tc>
        <w:tc>
          <w:tcPr>
            <w:tcW w:w="5226" w:type="dxa"/>
            <w:vAlign w:val="center"/>
          </w:tcPr>
          <w:p w:rsidR="00A452D6" w:rsidRDefault="00AE57FE" w:rsidP="00300495">
            <w:pPr>
              <w:pStyle w:val="PictureCentered"/>
            </w:pPr>
            <w:r>
              <w:rPr>
                <w:noProof/>
              </w:rPr>
              <w:drawing>
                <wp:inline distT="0" distB="0" distL="0" distR="0" wp14:anchorId="4D1729D8" wp14:editId="0CAD17B1">
                  <wp:extent cx="2936733" cy="175480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15-06-12_1517.png"/>
                          <pic:cNvPicPr/>
                        </pic:nvPicPr>
                        <pic:blipFill rotWithShape="1">
                          <a:blip r:embed="rId41" cstate="print">
                            <a:extLst>
                              <a:ext uri="{28A0092B-C50C-407E-A947-70E740481C1C}">
                                <a14:useLocalDpi xmlns:a14="http://schemas.microsoft.com/office/drawing/2010/main" val="0"/>
                              </a:ext>
                            </a:extLst>
                          </a:blip>
                          <a:srcRect r="12221" b="6767"/>
                          <a:stretch/>
                        </pic:blipFill>
                        <pic:spPr bwMode="auto">
                          <a:xfrm>
                            <a:off x="0" y="0"/>
                            <a:ext cx="2950884" cy="1763257"/>
                          </a:xfrm>
                          <a:prstGeom prst="rect">
                            <a:avLst/>
                          </a:prstGeom>
                          <a:ln>
                            <a:noFill/>
                          </a:ln>
                          <a:extLst>
                            <a:ext uri="{53640926-AAD7-44D8-BBD7-CCE9431645EC}">
                              <a14:shadowObscured xmlns:a14="http://schemas.microsoft.com/office/drawing/2010/main"/>
                            </a:ext>
                          </a:extLst>
                        </pic:spPr>
                      </pic:pic>
                    </a:graphicData>
                  </a:graphic>
                </wp:inline>
              </w:drawing>
            </w:r>
          </w:p>
        </w:tc>
      </w:tr>
      <w:tr w:rsidR="002C1A0E" w:rsidRPr="00C6795A" w:rsidTr="00300495">
        <w:tc>
          <w:tcPr>
            <w:tcW w:w="4939" w:type="dxa"/>
          </w:tcPr>
          <w:p w:rsidR="002C1A0E" w:rsidRPr="00AE57FE" w:rsidRDefault="002C1A0E" w:rsidP="00300495">
            <w:pPr>
              <w:pStyle w:val="ActivityNumbers"/>
              <w:rPr>
                <w:sz w:val="22"/>
                <w:szCs w:val="22"/>
              </w:rPr>
            </w:pPr>
            <w:r w:rsidRPr="00AE57FE">
              <w:rPr>
                <w:sz w:val="22"/>
                <w:szCs w:val="22"/>
              </w:rPr>
              <w:t>Prior to clicking and dragging the floor plan onto the new sheet, navigate to the floor plan and adjust the crop box. The crop box indicates the size of the view that will be placed on the drawing. The default crop region is obviously too large for the small utility shed. Click on the Show Crop Region icon in the View Control Bar at the bottom of the screen. Then, using the blue handles, drag the four edges of the crop region close to the floor plan.</w:t>
            </w:r>
          </w:p>
        </w:tc>
        <w:tc>
          <w:tcPr>
            <w:tcW w:w="5226" w:type="dxa"/>
            <w:vAlign w:val="center"/>
          </w:tcPr>
          <w:p w:rsidR="002C1A0E" w:rsidRPr="00A825A8" w:rsidRDefault="00664936" w:rsidP="00300495">
            <w:pPr>
              <w:pStyle w:val="PictureCentered"/>
              <w:rPr>
                <w:noProof/>
              </w:rPr>
            </w:pPr>
            <w:r>
              <w:rPr>
                <w:noProof/>
              </w:rPr>
              <w:drawing>
                <wp:inline distT="0" distB="0" distL="0" distR="0" wp14:anchorId="617B417A" wp14:editId="508BDBDB">
                  <wp:extent cx="2847975" cy="2085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7975" cy="2085975"/>
                          </a:xfrm>
                          <a:prstGeom prst="rect">
                            <a:avLst/>
                          </a:prstGeom>
                          <a:noFill/>
                          <a:ln>
                            <a:noFill/>
                          </a:ln>
                        </pic:spPr>
                      </pic:pic>
                    </a:graphicData>
                  </a:graphic>
                </wp:inline>
              </w:drawing>
            </w:r>
          </w:p>
        </w:tc>
      </w:tr>
      <w:tr w:rsidR="00A452D6" w:rsidRPr="00C6795A" w:rsidTr="00300495">
        <w:tc>
          <w:tcPr>
            <w:tcW w:w="4939" w:type="dxa"/>
          </w:tcPr>
          <w:p w:rsidR="00A452D6" w:rsidRPr="002C1A0E" w:rsidRDefault="00A452D6" w:rsidP="00300495">
            <w:pPr>
              <w:pStyle w:val="ActivityNumbers"/>
              <w:rPr>
                <w:sz w:val="22"/>
                <w:szCs w:val="22"/>
              </w:rPr>
            </w:pPr>
            <w:r w:rsidRPr="007141A9">
              <w:rPr>
                <w:sz w:val="22"/>
                <w:szCs w:val="22"/>
              </w:rPr>
              <w:t>Turn off the crop box display by clicking on the Show Crop Box icon again. This will reduce the size of the view on the drawing sheet.</w:t>
            </w:r>
          </w:p>
          <w:p w:rsidR="00A452D6" w:rsidRPr="007141A9" w:rsidRDefault="00A452D6" w:rsidP="00300495">
            <w:pPr>
              <w:pStyle w:val="ActivityNumbers"/>
              <w:rPr>
                <w:sz w:val="22"/>
                <w:szCs w:val="22"/>
              </w:rPr>
            </w:pPr>
            <w:r w:rsidRPr="007141A9">
              <w:rPr>
                <w:sz w:val="22"/>
                <w:szCs w:val="22"/>
              </w:rPr>
              <w:t xml:space="preserve">Finally, ensure that the view scale </w:t>
            </w:r>
            <w:r>
              <w:rPr>
                <w:sz w:val="22"/>
                <w:szCs w:val="22"/>
              </w:rPr>
              <w:t>is</w:t>
            </w:r>
            <w:r w:rsidRPr="007141A9">
              <w:rPr>
                <w:sz w:val="22"/>
                <w:szCs w:val="22"/>
              </w:rPr>
              <w:t xml:space="preserve"> ¼” = 1’-0” (a standard floor plan scale). You </w:t>
            </w:r>
            <w:r w:rsidRPr="007141A9">
              <w:rPr>
                <w:sz w:val="22"/>
                <w:szCs w:val="22"/>
              </w:rPr>
              <w:lastRenderedPageBreak/>
              <w:t>can change the view scale from the View Control Bar or from the Properties Palette</w:t>
            </w:r>
            <w:r w:rsidR="006B562C">
              <w:rPr>
                <w:sz w:val="22"/>
                <w:szCs w:val="22"/>
              </w:rPr>
              <w:t>.</w:t>
            </w:r>
          </w:p>
        </w:tc>
        <w:tc>
          <w:tcPr>
            <w:tcW w:w="5226" w:type="dxa"/>
            <w:vAlign w:val="center"/>
          </w:tcPr>
          <w:p w:rsidR="00A452D6" w:rsidRDefault="00A452D6" w:rsidP="00300495">
            <w:pPr>
              <w:pStyle w:val="PictureCentered"/>
            </w:pPr>
          </w:p>
          <w:p w:rsidR="00A452D6" w:rsidRDefault="00A452D6" w:rsidP="00300495">
            <w:pPr>
              <w:pStyle w:val="PictureCentered"/>
              <w:jc w:val="left"/>
            </w:pPr>
          </w:p>
          <w:p w:rsidR="00A452D6" w:rsidRDefault="00257109" w:rsidP="00300495">
            <w:pPr>
              <w:pStyle w:val="PictureCentered"/>
            </w:pPr>
            <w:r>
              <w:rPr>
                <w:noProof/>
              </w:rPr>
              <w:drawing>
                <wp:inline distT="0" distB="0" distL="0" distR="0" wp14:anchorId="207E4809" wp14:editId="279E5531">
                  <wp:extent cx="2959897" cy="390525"/>
                  <wp:effectExtent l="0" t="0" r="0" b="0"/>
                  <wp:docPr id="23" name="Picture 23" descr="C:\Users\eday\Dropbox (Project Lead The Way)\GA DEV - Revit 2016 Updates_June 2015_ED\Revit 2016 Screenshots\CEA Updates\2\2015-06-16_1153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day\Dropbox (Project Lead The Way)\GA DEV - Revit 2016 Updates_June 2015_ED\Revit 2016 Screenshots\CEA Updates\2\2015-06-16_1153_002.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4606" t="26420"/>
                          <a:stretch/>
                        </pic:blipFill>
                        <pic:spPr bwMode="auto">
                          <a:xfrm>
                            <a:off x="0" y="0"/>
                            <a:ext cx="2988235" cy="394264"/>
                          </a:xfrm>
                          <a:prstGeom prst="rect">
                            <a:avLst/>
                          </a:prstGeom>
                          <a:noFill/>
                          <a:ln>
                            <a:noFill/>
                          </a:ln>
                          <a:extLst>
                            <a:ext uri="{53640926-AAD7-44D8-BBD7-CCE9431645EC}">
                              <a14:shadowObscured xmlns:a14="http://schemas.microsoft.com/office/drawing/2010/main"/>
                            </a:ext>
                          </a:extLst>
                        </pic:spPr>
                      </pic:pic>
                    </a:graphicData>
                  </a:graphic>
                </wp:inline>
              </w:drawing>
            </w:r>
          </w:p>
          <w:p w:rsidR="00915142" w:rsidRDefault="00257109" w:rsidP="00300495">
            <w:pPr>
              <w:pStyle w:val="PictureCentered"/>
            </w:pPr>
            <w:r>
              <w:rPr>
                <w:noProof/>
              </w:rPr>
              <w:lastRenderedPageBreak/>
              <w:drawing>
                <wp:inline distT="0" distB="0" distL="0" distR="0" wp14:anchorId="7FE28128" wp14:editId="2F81C961">
                  <wp:extent cx="2975624" cy="2686050"/>
                  <wp:effectExtent l="0" t="0" r="0" b="0"/>
                  <wp:docPr id="24" name="Picture 24" descr="C:\Users\eday\Dropbox (Project Lead The Way)\GA DEV - Revit 2016 Updates_June 2015_ED\Revit 2016 Screenshots\CEA Updates\2\2015-06-16_1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ay\Dropbox (Project Lead The Way)\GA DEV - Revit 2016 Updates_June 2015_ED\Revit 2016 Screenshots\CEA Updates\2\2015-06-16_115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9340" cy="2689404"/>
                          </a:xfrm>
                          <a:prstGeom prst="rect">
                            <a:avLst/>
                          </a:prstGeom>
                          <a:noFill/>
                          <a:ln>
                            <a:noFill/>
                          </a:ln>
                        </pic:spPr>
                      </pic:pic>
                    </a:graphicData>
                  </a:graphic>
                </wp:inline>
              </w:drawing>
            </w:r>
          </w:p>
          <w:p w:rsidR="00961328" w:rsidRDefault="00961328" w:rsidP="00300495">
            <w:pPr>
              <w:pStyle w:val="PictureCentered"/>
            </w:pPr>
          </w:p>
        </w:tc>
      </w:tr>
      <w:tr w:rsidR="00A452D6" w:rsidRPr="00C6795A" w:rsidTr="00300495">
        <w:trPr>
          <w:trHeight w:val="2430"/>
        </w:trPr>
        <w:tc>
          <w:tcPr>
            <w:tcW w:w="4939" w:type="dxa"/>
          </w:tcPr>
          <w:p w:rsidR="00A452D6" w:rsidRDefault="00A452D6" w:rsidP="00300495">
            <w:pPr>
              <w:pStyle w:val="ActivityNumbers"/>
              <w:rPr>
                <w:sz w:val="22"/>
                <w:szCs w:val="22"/>
              </w:rPr>
            </w:pPr>
            <w:r w:rsidRPr="007141A9">
              <w:rPr>
                <w:sz w:val="22"/>
                <w:szCs w:val="22"/>
              </w:rPr>
              <w:lastRenderedPageBreak/>
              <w:t>Open the new sheet view by double</w:t>
            </w:r>
            <w:r w:rsidR="00C520C4">
              <w:rPr>
                <w:sz w:val="22"/>
                <w:szCs w:val="22"/>
              </w:rPr>
              <w:t>-</w:t>
            </w:r>
            <w:r w:rsidRPr="007141A9">
              <w:rPr>
                <w:sz w:val="22"/>
                <w:szCs w:val="22"/>
              </w:rPr>
              <w:t>clicking on the sheet name in the Project Browser.</w:t>
            </w:r>
          </w:p>
          <w:p w:rsidR="00A452D6" w:rsidRPr="002C1A0E" w:rsidRDefault="00A452D6" w:rsidP="00300495">
            <w:pPr>
              <w:pStyle w:val="ActivityNumbers"/>
              <w:rPr>
                <w:sz w:val="22"/>
                <w:szCs w:val="22"/>
              </w:rPr>
            </w:pPr>
            <w:r>
              <w:rPr>
                <w:sz w:val="22"/>
                <w:szCs w:val="22"/>
              </w:rPr>
              <w:t>Left</w:t>
            </w:r>
            <w:r w:rsidR="00C520C4">
              <w:rPr>
                <w:sz w:val="22"/>
                <w:szCs w:val="22"/>
              </w:rPr>
              <w:t>-</w:t>
            </w:r>
            <w:r>
              <w:rPr>
                <w:sz w:val="22"/>
                <w:szCs w:val="22"/>
              </w:rPr>
              <w:t>c</w:t>
            </w:r>
            <w:r w:rsidRPr="007141A9">
              <w:rPr>
                <w:sz w:val="22"/>
                <w:szCs w:val="22"/>
              </w:rPr>
              <w:t xml:space="preserve">lick on the Floor view </w:t>
            </w:r>
            <w:r>
              <w:rPr>
                <w:sz w:val="22"/>
                <w:szCs w:val="22"/>
              </w:rPr>
              <w:t xml:space="preserve">name </w:t>
            </w:r>
            <w:r w:rsidRPr="007141A9">
              <w:rPr>
                <w:sz w:val="22"/>
                <w:szCs w:val="22"/>
              </w:rPr>
              <w:t>in the Project Browser and drag it onto Sheet A101.</w:t>
            </w:r>
          </w:p>
        </w:tc>
        <w:tc>
          <w:tcPr>
            <w:tcW w:w="5226" w:type="dxa"/>
            <w:vAlign w:val="center"/>
          </w:tcPr>
          <w:p w:rsidR="00A452D6" w:rsidRDefault="00726B48" w:rsidP="00300495">
            <w:pPr>
              <w:pStyle w:val="PictureCentered"/>
              <w:rPr>
                <w:noProof/>
              </w:rPr>
            </w:pPr>
            <w:r>
              <w:rPr>
                <w:noProof/>
              </w:rPr>
              <w:drawing>
                <wp:inline distT="0" distB="0" distL="0" distR="0" wp14:anchorId="0036FD11" wp14:editId="658FE1AF">
                  <wp:extent cx="2905473" cy="1895475"/>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15-06-12_1531.png"/>
                          <pic:cNvPicPr/>
                        </pic:nvPicPr>
                        <pic:blipFill rotWithShape="1">
                          <a:blip r:embed="rId45" cstate="print">
                            <a:extLst>
                              <a:ext uri="{28A0092B-C50C-407E-A947-70E740481C1C}">
                                <a14:useLocalDpi xmlns:a14="http://schemas.microsoft.com/office/drawing/2010/main" val="0"/>
                              </a:ext>
                            </a:extLst>
                          </a:blip>
                          <a:srcRect l="14941" t="3287" r="16847" b="6660"/>
                          <a:stretch/>
                        </pic:blipFill>
                        <pic:spPr bwMode="auto">
                          <a:xfrm>
                            <a:off x="0" y="0"/>
                            <a:ext cx="2912969" cy="1900365"/>
                          </a:xfrm>
                          <a:prstGeom prst="rect">
                            <a:avLst/>
                          </a:prstGeom>
                          <a:ln>
                            <a:noFill/>
                          </a:ln>
                          <a:extLst>
                            <a:ext uri="{53640926-AAD7-44D8-BBD7-CCE9431645EC}">
                              <a14:shadowObscured xmlns:a14="http://schemas.microsoft.com/office/drawing/2010/main"/>
                            </a:ext>
                          </a:extLst>
                        </pic:spPr>
                      </pic:pic>
                    </a:graphicData>
                  </a:graphic>
                </wp:inline>
              </w:drawing>
            </w:r>
          </w:p>
          <w:p w:rsidR="00961328" w:rsidRDefault="00961328" w:rsidP="00300495">
            <w:pPr>
              <w:pStyle w:val="PictureCentered"/>
              <w:rPr>
                <w:noProof/>
              </w:rPr>
            </w:pPr>
          </w:p>
        </w:tc>
      </w:tr>
      <w:tr w:rsidR="00A452D6" w:rsidRPr="00C6795A" w:rsidTr="00300495">
        <w:tc>
          <w:tcPr>
            <w:tcW w:w="4939" w:type="dxa"/>
          </w:tcPr>
          <w:p w:rsidR="00A452D6" w:rsidRPr="007141A9" w:rsidRDefault="00A452D6" w:rsidP="00300495">
            <w:pPr>
              <w:pStyle w:val="ActivityNumbers"/>
              <w:numPr>
                <w:ilvl w:val="0"/>
                <w:numId w:val="0"/>
              </w:numPr>
              <w:ind w:left="360"/>
              <w:rPr>
                <w:sz w:val="22"/>
                <w:szCs w:val="22"/>
              </w:rPr>
            </w:pPr>
          </w:p>
          <w:p w:rsidR="00A452D6" w:rsidRPr="00E818D8" w:rsidRDefault="00A452D6" w:rsidP="00300495">
            <w:pPr>
              <w:pStyle w:val="ActivityNumbers"/>
              <w:rPr>
                <w:sz w:val="22"/>
                <w:szCs w:val="22"/>
              </w:rPr>
            </w:pPr>
            <w:r w:rsidRPr="007141A9">
              <w:rPr>
                <w:sz w:val="22"/>
                <w:szCs w:val="22"/>
              </w:rPr>
              <w:t>A</w:t>
            </w:r>
            <w:r w:rsidR="00E818D8">
              <w:rPr>
                <w:sz w:val="22"/>
                <w:szCs w:val="22"/>
              </w:rPr>
              <w:t>dd two elevation</w:t>
            </w:r>
            <w:r>
              <w:rPr>
                <w:sz w:val="22"/>
                <w:szCs w:val="22"/>
              </w:rPr>
              <w:t xml:space="preserve"> views in the same way. </w:t>
            </w:r>
            <w:r w:rsidRPr="007141A9">
              <w:rPr>
                <w:sz w:val="22"/>
                <w:szCs w:val="22"/>
              </w:rPr>
              <w:t xml:space="preserve">One elevation should be the view showing the door. The other elevation view should be the view showing the wall to the right side (when looking at the front door). </w:t>
            </w:r>
          </w:p>
        </w:tc>
        <w:tc>
          <w:tcPr>
            <w:tcW w:w="5226" w:type="dxa"/>
            <w:vAlign w:val="center"/>
          </w:tcPr>
          <w:p w:rsidR="00A452D6" w:rsidRDefault="00726B48" w:rsidP="00300495">
            <w:pPr>
              <w:pStyle w:val="PictureCentered"/>
            </w:pPr>
            <w:r>
              <w:rPr>
                <w:noProof/>
              </w:rPr>
              <w:drawing>
                <wp:inline distT="0" distB="0" distL="0" distR="0" wp14:anchorId="57D97860" wp14:editId="440A8A31">
                  <wp:extent cx="2825073" cy="18383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15-06-12_1536.png"/>
                          <pic:cNvPicPr/>
                        </pic:nvPicPr>
                        <pic:blipFill rotWithShape="1">
                          <a:blip r:embed="rId46" cstate="print">
                            <a:extLst>
                              <a:ext uri="{28A0092B-C50C-407E-A947-70E740481C1C}">
                                <a14:useLocalDpi xmlns:a14="http://schemas.microsoft.com/office/drawing/2010/main" val="0"/>
                              </a:ext>
                            </a:extLst>
                          </a:blip>
                          <a:srcRect l="15266" t="3944" r="16847" b="6661"/>
                          <a:stretch/>
                        </pic:blipFill>
                        <pic:spPr bwMode="auto">
                          <a:xfrm>
                            <a:off x="0" y="0"/>
                            <a:ext cx="2837226" cy="1846233"/>
                          </a:xfrm>
                          <a:prstGeom prst="rect">
                            <a:avLst/>
                          </a:prstGeom>
                          <a:ln>
                            <a:noFill/>
                          </a:ln>
                          <a:extLst>
                            <a:ext uri="{53640926-AAD7-44D8-BBD7-CCE9431645EC}">
                              <a14:shadowObscured xmlns:a14="http://schemas.microsoft.com/office/drawing/2010/main"/>
                            </a:ext>
                          </a:extLst>
                        </pic:spPr>
                      </pic:pic>
                    </a:graphicData>
                  </a:graphic>
                </wp:inline>
              </w:drawing>
            </w:r>
          </w:p>
        </w:tc>
      </w:tr>
      <w:tr w:rsidR="007777C0" w:rsidRPr="00C6795A" w:rsidTr="00300495">
        <w:tc>
          <w:tcPr>
            <w:tcW w:w="4939" w:type="dxa"/>
          </w:tcPr>
          <w:p w:rsidR="007777C0" w:rsidRDefault="007777C0" w:rsidP="00300495">
            <w:pPr>
              <w:pStyle w:val="ActivityNumbers"/>
              <w:numPr>
                <w:ilvl w:val="0"/>
                <w:numId w:val="0"/>
              </w:numPr>
              <w:rPr>
                <w:b/>
                <w:sz w:val="22"/>
                <w:szCs w:val="22"/>
              </w:rPr>
            </w:pPr>
            <w:r w:rsidRPr="00D50600">
              <w:rPr>
                <w:b/>
                <w:sz w:val="22"/>
                <w:szCs w:val="22"/>
              </w:rPr>
              <w:lastRenderedPageBreak/>
              <w:t>Optional</w:t>
            </w:r>
            <w:r w:rsidR="00D0499A">
              <w:rPr>
                <w:b/>
                <w:sz w:val="22"/>
                <w:szCs w:val="22"/>
              </w:rPr>
              <w:t>—</w:t>
            </w:r>
            <w:r w:rsidRPr="00D50600">
              <w:rPr>
                <w:b/>
                <w:sz w:val="22"/>
                <w:szCs w:val="22"/>
              </w:rPr>
              <w:t xml:space="preserve">Add </w:t>
            </w:r>
            <w:r>
              <w:rPr>
                <w:b/>
                <w:sz w:val="22"/>
                <w:szCs w:val="22"/>
              </w:rPr>
              <w:t>Interior Walls</w:t>
            </w:r>
          </w:p>
          <w:p w:rsidR="007777C0" w:rsidRDefault="007777C0" w:rsidP="00300495">
            <w:pPr>
              <w:pStyle w:val="ActivityNumbers"/>
              <w:numPr>
                <w:ilvl w:val="0"/>
                <w:numId w:val="35"/>
              </w:numPr>
              <w:rPr>
                <w:sz w:val="22"/>
                <w:szCs w:val="22"/>
              </w:rPr>
            </w:pPr>
            <w:r>
              <w:rPr>
                <w:sz w:val="22"/>
                <w:szCs w:val="22"/>
              </w:rPr>
              <w:t xml:space="preserve">Add an </w:t>
            </w:r>
            <w:r w:rsidRPr="007777C0">
              <w:rPr>
                <w:sz w:val="22"/>
                <w:szCs w:val="22"/>
                <w:u w:val="single"/>
              </w:rPr>
              <w:t>interior</w:t>
            </w:r>
            <w:r>
              <w:rPr>
                <w:sz w:val="22"/>
                <w:szCs w:val="22"/>
              </w:rPr>
              <w:t xml:space="preserve"> wall to separate the space into two </w:t>
            </w:r>
            <w:r w:rsidR="00BD0F23">
              <w:rPr>
                <w:sz w:val="22"/>
                <w:szCs w:val="22"/>
              </w:rPr>
              <w:t>rooms</w:t>
            </w:r>
            <w:r>
              <w:rPr>
                <w:sz w:val="22"/>
                <w:szCs w:val="22"/>
              </w:rPr>
              <w:t>.</w:t>
            </w:r>
          </w:p>
          <w:p w:rsidR="00BD0F23" w:rsidRPr="007777C0" w:rsidRDefault="00BD0F23" w:rsidP="00300495">
            <w:pPr>
              <w:pStyle w:val="ActivityNumbers"/>
              <w:numPr>
                <w:ilvl w:val="0"/>
                <w:numId w:val="35"/>
              </w:numPr>
              <w:rPr>
                <w:sz w:val="22"/>
                <w:szCs w:val="22"/>
              </w:rPr>
            </w:pPr>
            <w:r>
              <w:rPr>
                <w:sz w:val="22"/>
                <w:szCs w:val="22"/>
              </w:rPr>
              <w:t>Add permanent dimensions to locate the center of the interior wall from the outside face of the exterior walls.</w:t>
            </w:r>
          </w:p>
          <w:p w:rsidR="00BD0F23" w:rsidRDefault="00BD0F23" w:rsidP="00300495">
            <w:pPr>
              <w:pStyle w:val="ActivityNumbers"/>
              <w:numPr>
                <w:ilvl w:val="0"/>
                <w:numId w:val="35"/>
              </w:numPr>
              <w:rPr>
                <w:sz w:val="22"/>
                <w:szCs w:val="22"/>
              </w:rPr>
            </w:pPr>
            <w:r>
              <w:rPr>
                <w:sz w:val="22"/>
                <w:szCs w:val="22"/>
              </w:rPr>
              <w:t>Attach the top of the interior wall to the roof.</w:t>
            </w:r>
          </w:p>
          <w:p w:rsidR="007777C0" w:rsidRDefault="007777C0" w:rsidP="00300495">
            <w:pPr>
              <w:pStyle w:val="ActivityNumbers"/>
              <w:numPr>
                <w:ilvl w:val="0"/>
                <w:numId w:val="35"/>
              </w:numPr>
              <w:rPr>
                <w:sz w:val="22"/>
                <w:szCs w:val="22"/>
              </w:rPr>
            </w:pPr>
            <w:r>
              <w:rPr>
                <w:sz w:val="22"/>
                <w:szCs w:val="22"/>
              </w:rPr>
              <w:t>Add an interior door in the wall.</w:t>
            </w:r>
          </w:p>
          <w:p w:rsidR="00BD0F23" w:rsidRDefault="00BD0F23" w:rsidP="00300495">
            <w:pPr>
              <w:pStyle w:val="ActivityNumbers"/>
              <w:numPr>
                <w:ilvl w:val="0"/>
                <w:numId w:val="35"/>
              </w:numPr>
              <w:rPr>
                <w:sz w:val="22"/>
                <w:szCs w:val="22"/>
              </w:rPr>
            </w:pPr>
            <w:r>
              <w:rPr>
                <w:sz w:val="22"/>
                <w:szCs w:val="22"/>
              </w:rPr>
              <w:t>Open the 3D view and hide the roof in the view.</w:t>
            </w:r>
          </w:p>
          <w:p w:rsidR="00E453A2" w:rsidRDefault="00D3476D" w:rsidP="00300495">
            <w:pPr>
              <w:pStyle w:val="ActivityNumbers"/>
              <w:numPr>
                <w:ilvl w:val="0"/>
                <w:numId w:val="0"/>
              </w:numPr>
              <w:ind w:left="360"/>
              <w:rPr>
                <w:sz w:val="22"/>
                <w:szCs w:val="22"/>
              </w:rPr>
            </w:pPr>
            <w:r w:rsidRPr="00D3476D">
              <w:rPr>
                <w:b/>
                <w:sz w:val="22"/>
                <w:szCs w:val="22"/>
              </w:rPr>
              <w:t>Helpful Hint:</w:t>
            </w:r>
            <w:r>
              <w:rPr>
                <w:sz w:val="22"/>
                <w:szCs w:val="22"/>
              </w:rPr>
              <w:t xml:space="preserve"> </w:t>
            </w:r>
            <w:r w:rsidR="00E453A2">
              <w:rPr>
                <w:sz w:val="22"/>
                <w:szCs w:val="22"/>
              </w:rPr>
              <w:t>Note that you can hide any component in a view by selecting the component in the view, then right</w:t>
            </w:r>
            <w:r w:rsidR="00C520C4">
              <w:rPr>
                <w:sz w:val="22"/>
                <w:szCs w:val="22"/>
              </w:rPr>
              <w:t>-</w:t>
            </w:r>
            <w:r w:rsidR="00E453A2">
              <w:rPr>
                <w:sz w:val="22"/>
                <w:szCs w:val="22"/>
              </w:rPr>
              <w:t xml:space="preserve">clicking and selecting Hide in View. </w:t>
            </w:r>
          </w:p>
          <w:p w:rsidR="00E453A2" w:rsidRDefault="00D3476D" w:rsidP="00300495">
            <w:pPr>
              <w:pStyle w:val="ActivityNumbers"/>
              <w:numPr>
                <w:ilvl w:val="0"/>
                <w:numId w:val="0"/>
              </w:numPr>
              <w:ind w:left="360"/>
              <w:rPr>
                <w:sz w:val="22"/>
                <w:szCs w:val="22"/>
              </w:rPr>
            </w:pPr>
            <w:r>
              <w:rPr>
                <w:sz w:val="22"/>
                <w:szCs w:val="22"/>
              </w:rPr>
              <w:t xml:space="preserve">Once you hide a component, </w:t>
            </w:r>
            <w:r w:rsidR="00E453A2">
              <w:rPr>
                <w:sz w:val="22"/>
                <w:szCs w:val="22"/>
              </w:rPr>
              <w:t>you can unhide it by clicking on the light bulb in the View Control Bar, selecting the hidden object, right</w:t>
            </w:r>
            <w:r w:rsidR="00C520C4">
              <w:rPr>
                <w:sz w:val="22"/>
                <w:szCs w:val="22"/>
              </w:rPr>
              <w:t>-</w:t>
            </w:r>
            <w:r w:rsidR="00E453A2">
              <w:rPr>
                <w:sz w:val="22"/>
                <w:szCs w:val="22"/>
              </w:rPr>
              <w:t>clicking and choosing Unhide in View.</w:t>
            </w:r>
          </w:p>
          <w:p w:rsidR="00E453A2" w:rsidRPr="00BD0F23" w:rsidRDefault="00E453A2" w:rsidP="00300495">
            <w:pPr>
              <w:pStyle w:val="ActivityNumbers"/>
              <w:numPr>
                <w:ilvl w:val="0"/>
                <w:numId w:val="35"/>
              </w:numPr>
              <w:rPr>
                <w:sz w:val="22"/>
                <w:szCs w:val="22"/>
              </w:rPr>
            </w:pPr>
            <w:r>
              <w:rPr>
                <w:sz w:val="22"/>
                <w:szCs w:val="22"/>
              </w:rPr>
              <w:t>Now look at your drawing. The changes you made have been reflected in the drawings views.</w:t>
            </w:r>
          </w:p>
        </w:tc>
        <w:tc>
          <w:tcPr>
            <w:tcW w:w="5226" w:type="dxa"/>
            <w:vAlign w:val="center"/>
          </w:tcPr>
          <w:p w:rsidR="007777C0" w:rsidRDefault="00664936" w:rsidP="00300495">
            <w:pPr>
              <w:pStyle w:val="PictureCentered"/>
              <w:rPr>
                <w:noProof/>
              </w:rPr>
            </w:pPr>
            <w:r>
              <w:rPr>
                <w:noProof/>
              </w:rPr>
              <w:drawing>
                <wp:inline distT="0" distB="0" distL="0" distR="0" wp14:anchorId="0F1E18B7" wp14:editId="10A6DD94">
                  <wp:extent cx="1838325" cy="14763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b="11150"/>
                          <a:stretch>
                            <a:fillRect/>
                          </a:stretch>
                        </pic:blipFill>
                        <pic:spPr bwMode="auto">
                          <a:xfrm>
                            <a:off x="0" y="0"/>
                            <a:ext cx="1838325" cy="1476375"/>
                          </a:xfrm>
                          <a:prstGeom prst="rect">
                            <a:avLst/>
                          </a:prstGeom>
                          <a:noFill/>
                          <a:ln>
                            <a:noFill/>
                          </a:ln>
                        </pic:spPr>
                      </pic:pic>
                    </a:graphicData>
                  </a:graphic>
                </wp:inline>
              </w:drawing>
            </w:r>
          </w:p>
          <w:p w:rsidR="00BD0F23" w:rsidRPr="00A825A8" w:rsidRDefault="00664936" w:rsidP="00300495">
            <w:pPr>
              <w:pStyle w:val="PictureCentered"/>
              <w:rPr>
                <w:noProof/>
              </w:rPr>
            </w:pPr>
            <w:r>
              <w:rPr>
                <w:noProof/>
              </w:rPr>
              <w:drawing>
                <wp:inline distT="0" distB="0" distL="0" distR="0" wp14:anchorId="6C8F39F9" wp14:editId="4DB00309">
                  <wp:extent cx="1828800" cy="1619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1619250"/>
                          </a:xfrm>
                          <a:prstGeom prst="rect">
                            <a:avLst/>
                          </a:prstGeom>
                          <a:noFill/>
                          <a:ln>
                            <a:noFill/>
                          </a:ln>
                        </pic:spPr>
                      </pic:pic>
                    </a:graphicData>
                  </a:graphic>
                </wp:inline>
              </w:drawing>
            </w:r>
          </w:p>
        </w:tc>
      </w:tr>
      <w:tr w:rsidR="00D50600" w:rsidRPr="00C6795A" w:rsidTr="00300495">
        <w:tc>
          <w:tcPr>
            <w:tcW w:w="4939" w:type="dxa"/>
          </w:tcPr>
          <w:p w:rsidR="00D50600" w:rsidRDefault="00D50600" w:rsidP="00300495">
            <w:pPr>
              <w:pStyle w:val="ActivityNumbers"/>
              <w:numPr>
                <w:ilvl w:val="0"/>
                <w:numId w:val="0"/>
              </w:numPr>
              <w:rPr>
                <w:b/>
                <w:sz w:val="22"/>
                <w:szCs w:val="22"/>
              </w:rPr>
            </w:pPr>
            <w:r w:rsidRPr="00D50600">
              <w:rPr>
                <w:b/>
                <w:sz w:val="22"/>
                <w:szCs w:val="22"/>
              </w:rPr>
              <w:t>Optional</w:t>
            </w:r>
            <w:r w:rsidR="00D0499A">
              <w:rPr>
                <w:b/>
                <w:sz w:val="22"/>
                <w:szCs w:val="22"/>
              </w:rPr>
              <w:t>—</w:t>
            </w:r>
            <w:r w:rsidRPr="00D50600">
              <w:rPr>
                <w:b/>
                <w:sz w:val="22"/>
                <w:szCs w:val="22"/>
              </w:rPr>
              <w:t>Add Site Components</w:t>
            </w:r>
          </w:p>
          <w:p w:rsidR="00D50600" w:rsidRDefault="00D50600" w:rsidP="00300495">
            <w:pPr>
              <w:pStyle w:val="ActivityNumbers"/>
              <w:numPr>
                <w:ilvl w:val="0"/>
                <w:numId w:val="35"/>
              </w:numPr>
              <w:rPr>
                <w:sz w:val="22"/>
                <w:szCs w:val="22"/>
              </w:rPr>
            </w:pPr>
            <w:r>
              <w:rPr>
                <w:sz w:val="22"/>
                <w:szCs w:val="22"/>
              </w:rPr>
              <w:t>Open the Site Plan.</w:t>
            </w:r>
          </w:p>
          <w:p w:rsidR="00D50600" w:rsidRDefault="00D50600" w:rsidP="00300495">
            <w:pPr>
              <w:pStyle w:val="ActivityNumbers"/>
              <w:numPr>
                <w:ilvl w:val="0"/>
                <w:numId w:val="35"/>
              </w:numPr>
              <w:rPr>
                <w:sz w:val="22"/>
                <w:szCs w:val="22"/>
              </w:rPr>
            </w:pPr>
            <w:r>
              <w:rPr>
                <w:sz w:val="22"/>
                <w:szCs w:val="22"/>
              </w:rPr>
              <w:t>Add some trees to the site.</w:t>
            </w:r>
          </w:p>
          <w:p w:rsidR="00D50600" w:rsidRDefault="00D50600" w:rsidP="00300495">
            <w:pPr>
              <w:pStyle w:val="ActivityNumbers"/>
              <w:numPr>
                <w:ilvl w:val="0"/>
                <w:numId w:val="35"/>
              </w:numPr>
              <w:rPr>
                <w:sz w:val="22"/>
                <w:szCs w:val="22"/>
              </w:rPr>
            </w:pPr>
            <w:r>
              <w:rPr>
                <w:sz w:val="22"/>
                <w:szCs w:val="22"/>
              </w:rPr>
              <w:t xml:space="preserve">Load other Site or Planting components and add </w:t>
            </w:r>
            <w:r w:rsidR="00915142">
              <w:rPr>
                <w:sz w:val="22"/>
                <w:szCs w:val="22"/>
              </w:rPr>
              <w:t xml:space="preserve">some additional components </w:t>
            </w:r>
            <w:r w:rsidR="00294042">
              <w:rPr>
                <w:sz w:val="22"/>
                <w:szCs w:val="22"/>
              </w:rPr>
              <w:t>to</w:t>
            </w:r>
            <w:r w:rsidR="00915142">
              <w:rPr>
                <w:sz w:val="22"/>
                <w:szCs w:val="22"/>
              </w:rPr>
              <w:t xml:space="preserve"> your model</w:t>
            </w:r>
            <w:r>
              <w:rPr>
                <w:sz w:val="22"/>
                <w:szCs w:val="22"/>
              </w:rPr>
              <w:t>.</w:t>
            </w:r>
          </w:p>
          <w:p w:rsidR="00D50600" w:rsidRDefault="00D50600" w:rsidP="00300495">
            <w:pPr>
              <w:pStyle w:val="ActivityNumbers"/>
              <w:numPr>
                <w:ilvl w:val="0"/>
                <w:numId w:val="35"/>
              </w:numPr>
              <w:rPr>
                <w:sz w:val="22"/>
                <w:szCs w:val="22"/>
              </w:rPr>
            </w:pPr>
            <w:r>
              <w:rPr>
                <w:sz w:val="22"/>
                <w:szCs w:val="22"/>
              </w:rPr>
              <w:t>Look at the 3D view in both Shaded and Realistic visual style</w:t>
            </w:r>
            <w:r w:rsidR="00915142">
              <w:rPr>
                <w:sz w:val="22"/>
                <w:szCs w:val="22"/>
              </w:rPr>
              <w:t>s</w:t>
            </w:r>
            <w:r>
              <w:rPr>
                <w:sz w:val="22"/>
                <w:szCs w:val="22"/>
              </w:rPr>
              <w:t xml:space="preserve">. </w:t>
            </w:r>
          </w:p>
          <w:p w:rsidR="00716682" w:rsidRDefault="00716682" w:rsidP="00300495">
            <w:pPr>
              <w:pStyle w:val="ActivityNumbers"/>
              <w:numPr>
                <w:ilvl w:val="0"/>
                <w:numId w:val="35"/>
              </w:numPr>
              <w:rPr>
                <w:sz w:val="22"/>
                <w:szCs w:val="22"/>
              </w:rPr>
            </w:pPr>
            <w:r>
              <w:rPr>
                <w:sz w:val="22"/>
                <w:szCs w:val="22"/>
              </w:rPr>
              <w:t>Try to add a Topo Surface to the Site plan.</w:t>
            </w:r>
          </w:p>
          <w:p w:rsidR="00716682" w:rsidRDefault="00716682" w:rsidP="00300495">
            <w:pPr>
              <w:pStyle w:val="ActivityNumbers"/>
              <w:numPr>
                <w:ilvl w:val="0"/>
                <w:numId w:val="35"/>
              </w:numPr>
              <w:rPr>
                <w:sz w:val="22"/>
                <w:szCs w:val="22"/>
              </w:rPr>
            </w:pPr>
            <w:r>
              <w:rPr>
                <w:sz w:val="22"/>
                <w:szCs w:val="22"/>
              </w:rPr>
              <w:t xml:space="preserve">Try to add a NEW material called Grass. It may be helpful to review the steps you took </w:t>
            </w:r>
            <w:r w:rsidR="00C520C4">
              <w:rPr>
                <w:sz w:val="22"/>
                <w:szCs w:val="22"/>
              </w:rPr>
              <w:t xml:space="preserve">earlier </w:t>
            </w:r>
            <w:r>
              <w:rPr>
                <w:sz w:val="22"/>
                <w:szCs w:val="22"/>
              </w:rPr>
              <w:t>to create the siding material.</w:t>
            </w:r>
          </w:p>
          <w:p w:rsidR="00915142" w:rsidRPr="00D3476D" w:rsidRDefault="00716682" w:rsidP="00300495">
            <w:pPr>
              <w:pStyle w:val="ActivityNumbers"/>
              <w:numPr>
                <w:ilvl w:val="0"/>
                <w:numId w:val="35"/>
              </w:numPr>
              <w:rPr>
                <w:sz w:val="22"/>
                <w:szCs w:val="22"/>
              </w:rPr>
            </w:pPr>
            <w:r>
              <w:rPr>
                <w:sz w:val="22"/>
                <w:szCs w:val="22"/>
              </w:rPr>
              <w:t>Select Grass as the topo surface material.</w:t>
            </w:r>
          </w:p>
        </w:tc>
        <w:tc>
          <w:tcPr>
            <w:tcW w:w="5226" w:type="dxa"/>
            <w:vAlign w:val="center"/>
          </w:tcPr>
          <w:p w:rsidR="00D50600" w:rsidRPr="00B4168F" w:rsidRDefault="00664936" w:rsidP="00300495">
            <w:pPr>
              <w:pStyle w:val="PictureCentered"/>
              <w:rPr>
                <w:noProof/>
              </w:rPr>
            </w:pPr>
            <w:r>
              <w:rPr>
                <w:noProof/>
              </w:rPr>
              <w:drawing>
                <wp:inline distT="0" distB="0" distL="0" distR="0" wp14:anchorId="74715A97" wp14:editId="3BAD4965">
                  <wp:extent cx="2781300" cy="2028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1300" cy="2028825"/>
                          </a:xfrm>
                          <a:prstGeom prst="rect">
                            <a:avLst/>
                          </a:prstGeom>
                          <a:noFill/>
                          <a:ln>
                            <a:noFill/>
                          </a:ln>
                        </pic:spPr>
                      </pic:pic>
                    </a:graphicData>
                  </a:graphic>
                </wp:inline>
              </w:drawing>
            </w:r>
          </w:p>
        </w:tc>
      </w:tr>
    </w:tbl>
    <w:p w:rsidR="0080532B" w:rsidRPr="003548FD" w:rsidRDefault="0080532B" w:rsidP="003548FD"/>
    <w:sectPr w:rsidR="0080532B" w:rsidRPr="003548FD" w:rsidSect="00F624CF">
      <w:footerReference w:type="default" r:id="rId50"/>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4BD" w:rsidRDefault="004D14BD" w:rsidP="004C13D4">
      <w:r>
        <w:separator/>
      </w:r>
    </w:p>
  </w:endnote>
  <w:endnote w:type="continuationSeparator" w:id="0">
    <w:p w:rsidR="004D14BD" w:rsidRDefault="004D14BD" w:rsidP="004C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68" w:rsidRDefault="00F35717" w:rsidP="00E725F4">
    <w:pPr>
      <w:pStyle w:val="Footer"/>
      <w:rPr>
        <w:rFonts w:cs="Arial"/>
        <w:szCs w:val="20"/>
      </w:rPr>
    </w:pPr>
    <w:r>
      <w:rPr>
        <w:rFonts w:cs="Arial"/>
        <w:szCs w:val="20"/>
      </w:rPr>
      <w:t xml:space="preserve">© 2010 </w:t>
    </w:r>
    <w:r w:rsidR="00370168">
      <w:rPr>
        <w:rFonts w:cs="Arial"/>
        <w:szCs w:val="20"/>
      </w:rPr>
      <w:t>Project Lead The Way, Inc.</w:t>
    </w:r>
  </w:p>
  <w:p w:rsidR="00370168" w:rsidRPr="002866F7" w:rsidRDefault="00170391" w:rsidP="005264EF">
    <w:pPr>
      <w:pStyle w:val="Footer"/>
    </w:pPr>
    <w:r w:rsidRPr="00956BEC">
      <w:rPr>
        <w:rFonts w:cs="Arial"/>
        <w:szCs w:val="20"/>
      </w:rPr>
      <w:t>Civil Engineering and Architecture</w:t>
    </w:r>
    <w:r>
      <w:t xml:space="preserve"> </w:t>
    </w:r>
    <w:r w:rsidR="00F35717">
      <w:t xml:space="preserve">Activity 2.1.3 </w:t>
    </w:r>
    <w:r w:rsidR="00370168">
      <w:t>Utility Shed Design Guide</w:t>
    </w:r>
    <w:r w:rsidR="00046765">
      <w:t xml:space="preserve"> </w:t>
    </w:r>
    <w:r w:rsidR="002C1A0E">
      <w:t>– Part 2</w:t>
    </w:r>
    <w:r w:rsidR="00D0499A">
      <w:t>—</w:t>
    </w:r>
    <w:r w:rsidR="00370168" w:rsidRPr="00DA546C">
      <w:t xml:space="preserve">Page </w:t>
    </w:r>
    <w:r w:rsidR="00F06694">
      <w:fldChar w:fldCharType="begin"/>
    </w:r>
    <w:r w:rsidR="00370168" w:rsidRPr="00DA546C">
      <w:instrText xml:space="preserve"> PAGE </w:instrText>
    </w:r>
    <w:r w:rsidR="00F06694">
      <w:fldChar w:fldCharType="separate"/>
    </w:r>
    <w:r w:rsidR="00892792">
      <w:rPr>
        <w:noProof/>
      </w:rPr>
      <w:t>1</w:t>
    </w:r>
    <w:r w:rsidR="00F0669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4BD" w:rsidRDefault="004D14BD" w:rsidP="004C13D4">
      <w:r>
        <w:separator/>
      </w:r>
    </w:p>
  </w:footnote>
  <w:footnote w:type="continuationSeparator" w:id="0">
    <w:p w:rsidR="004D14BD" w:rsidRDefault="004D14BD" w:rsidP="004C13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6pt;height:14.6pt" o:bullet="t">
        <v:imagedata r:id="rId1" o:title="mso1DB"/>
      </v:shape>
    </w:pict>
  </w:numPicBullet>
  <w:abstractNum w:abstractNumId="0">
    <w:nsid w:val="00254BE4"/>
    <w:multiLevelType w:val="hybridMultilevel"/>
    <w:tmpl w:val="3196D52C"/>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818438A"/>
    <w:multiLevelType w:val="multilevel"/>
    <w:tmpl w:val="66E852D4"/>
    <w:styleLink w:val="AlphaCapitalBullet"/>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3C6464E"/>
    <w:multiLevelType w:val="hybridMultilevel"/>
    <w:tmpl w:val="9ECA22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nsid w:val="2ED85EC1"/>
    <w:multiLevelType w:val="hybridMultilevel"/>
    <w:tmpl w:val="8C726CF8"/>
    <w:lvl w:ilvl="0" w:tplc="58449B40">
      <w:start w:val="1"/>
      <w:numFmt w:val="lowerLetter"/>
      <w:pStyle w:val="AlphaLowerCaseNumb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nsid w:val="337A7A51"/>
    <w:multiLevelType w:val="multilevel"/>
    <w:tmpl w:val="87ECD0B2"/>
    <w:styleLink w:val="AlphaLowerCaseBullet"/>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7">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8">
    <w:nsid w:val="4F2B58DB"/>
    <w:multiLevelType w:val="multilevel"/>
    <w:tmpl w:val="00E6D810"/>
    <w:lvl w:ilvl="0">
      <w:start w:val="1"/>
      <w:numFmt w:val="decimal"/>
      <w:lvlText w:val="%1."/>
      <w:lvlJc w:val="left"/>
      <w:pPr>
        <w:tabs>
          <w:tab w:val="num" w:pos="360"/>
        </w:tabs>
        <w:ind w:left="720" w:hanging="360"/>
      </w:pPr>
      <w:rPr>
        <w:rFonts w:hint="default"/>
        <w:sz w:val="22"/>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FF24B5F"/>
    <w:multiLevelType w:val="hybridMultilevel"/>
    <w:tmpl w:val="85546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1F94E48"/>
    <w:multiLevelType w:val="hybridMultilevel"/>
    <w:tmpl w:val="00E6D810"/>
    <w:lvl w:ilvl="0" w:tplc="8B0000C6">
      <w:start w:val="1"/>
      <w:numFmt w:val="decimal"/>
      <w:pStyle w:val="ActivityNumbers"/>
      <w:lvlText w:val="%1."/>
      <w:lvlJc w:val="left"/>
      <w:pPr>
        <w:tabs>
          <w:tab w:val="num" w:pos="360"/>
        </w:tabs>
        <w:ind w:left="720" w:hanging="360"/>
      </w:pPr>
      <w:rPr>
        <w:rFonts w:hint="default"/>
        <w:sz w:val="22"/>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25F2C29"/>
    <w:multiLevelType w:val="hybridMultilevel"/>
    <w:tmpl w:val="7C1844A6"/>
    <w:lvl w:ilvl="0" w:tplc="5874E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77553CF8"/>
    <w:multiLevelType w:val="hybridMultilevel"/>
    <w:tmpl w:val="552AA044"/>
    <w:lvl w:ilvl="0" w:tplc="C33A3B78">
      <w:start w:val="1"/>
      <w:numFmt w:val="bullet"/>
      <w:pStyle w:val="ActivityBullet2ndLevel"/>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5"/>
  </w:num>
  <w:num w:numId="4">
    <w:abstractNumId w:val="6"/>
  </w:num>
  <w:num w:numId="5">
    <w:abstractNumId w:val="12"/>
  </w:num>
  <w:num w:numId="6">
    <w:abstractNumId w:val="1"/>
  </w:num>
  <w:num w:numId="7">
    <w:abstractNumId w:val="4"/>
  </w:num>
  <w:num w:numId="8">
    <w:abstractNumId w:val="0"/>
  </w:num>
  <w:num w:numId="9">
    <w:abstractNumId w:val="10"/>
  </w:num>
  <w:num w:numId="10">
    <w:abstractNumId w:val="10"/>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num>
  <w:num w:numId="20">
    <w:abstractNumId w:val="10"/>
    <w:lvlOverride w:ilvl="0">
      <w:startOverride w:val="1"/>
    </w:lvlOverride>
  </w:num>
  <w:num w:numId="21">
    <w:abstractNumId w:val="10"/>
    <w:lvlOverride w:ilvl="0">
      <w:startOverride w:val="1"/>
    </w:lvlOverride>
  </w:num>
  <w:num w:numId="22">
    <w:abstractNumId w:val="7"/>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2"/>
  </w:num>
  <w:num w:numId="30">
    <w:abstractNumId w:val="9"/>
  </w:num>
  <w:num w:numId="31">
    <w:abstractNumId w:val="10"/>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10"/>
    <w:lvlOverride w:ilvl="0">
      <w:startOverride w:val="1"/>
    </w:lvlOverride>
  </w:num>
  <w:num w:numId="35">
    <w:abstractNumId w:val="11"/>
  </w:num>
  <w:num w:numId="36">
    <w:abstractNumId w:val="10"/>
    <w:lvlOverride w:ilvl="0">
      <w:startOverride w:val="1"/>
    </w:lvlOverride>
  </w:num>
  <w:num w:numId="37">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6"/>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5D3"/>
    <w:rsid w:val="00003A66"/>
    <w:rsid w:val="00005088"/>
    <w:rsid w:val="000058B7"/>
    <w:rsid w:val="00005C60"/>
    <w:rsid w:val="00007336"/>
    <w:rsid w:val="00007ED3"/>
    <w:rsid w:val="00014D87"/>
    <w:rsid w:val="00022934"/>
    <w:rsid w:val="0003119C"/>
    <w:rsid w:val="00031706"/>
    <w:rsid w:val="00033122"/>
    <w:rsid w:val="00033494"/>
    <w:rsid w:val="00034DC6"/>
    <w:rsid w:val="00035064"/>
    <w:rsid w:val="00037D96"/>
    <w:rsid w:val="00046765"/>
    <w:rsid w:val="00047E14"/>
    <w:rsid w:val="0005035C"/>
    <w:rsid w:val="00052452"/>
    <w:rsid w:val="00052585"/>
    <w:rsid w:val="000530CB"/>
    <w:rsid w:val="000555E4"/>
    <w:rsid w:val="000557B2"/>
    <w:rsid w:val="0006056D"/>
    <w:rsid w:val="0006080A"/>
    <w:rsid w:val="0006285A"/>
    <w:rsid w:val="00062BCC"/>
    <w:rsid w:val="000703E9"/>
    <w:rsid w:val="00074358"/>
    <w:rsid w:val="00074604"/>
    <w:rsid w:val="00077A5B"/>
    <w:rsid w:val="00090230"/>
    <w:rsid w:val="000A5786"/>
    <w:rsid w:val="000A7DBF"/>
    <w:rsid w:val="000B157E"/>
    <w:rsid w:val="000B3BD4"/>
    <w:rsid w:val="000C00AF"/>
    <w:rsid w:val="000C2397"/>
    <w:rsid w:val="000C2C6B"/>
    <w:rsid w:val="000C3242"/>
    <w:rsid w:val="000D051F"/>
    <w:rsid w:val="000D2AD4"/>
    <w:rsid w:val="000D43C5"/>
    <w:rsid w:val="000E1191"/>
    <w:rsid w:val="000E5A2E"/>
    <w:rsid w:val="000E6EC4"/>
    <w:rsid w:val="000E7B99"/>
    <w:rsid w:val="000F1BDD"/>
    <w:rsid w:val="000F5317"/>
    <w:rsid w:val="000F63A4"/>
    <w:rsid w:val="0010664F"/>
    <w:rsid w:val="00107FF2"/>
    <w:rsid w:val="00112539"/>
    <w:rsid w:val="00113FB3"/>
    <w:rsid w:val="00117D8A"/>
    <w:rsid w:val="00120C57"/>
    <w:rsid w:val="001221DC"/>
    <w:rsid w:val="00137B43"/>
    <w:rsid w:val="00143FAC"/>
    <w:rsid w:val="00145694"/>
    <w:rsid w:val="001475AE"/>
    <w:rsid w:val="00152D87"/>
    <w:rsid w:val="001609BD"/>
    <w:rsid w:val="001633B8"/>
    <w:rsid w:val="00170391"/>
    <w:rsid w:val="00173E74"/>
    <w:rsid w:val="00175B90"/>
    <w:rsid w:val="00182CE0"/>
    <w:rsid w:val="00196B87"/>
    <w:rsid w:val="001A1276"/>
    <w:rsid w:val="001A28E7"/>
    <w:rsid w:val="001B0C9D"/>
    <w:rsid w:val="001B241F"/>
    <w:rsid w:val="001B2A7A"/>
    <w:rsid w:val="001B43BE"/>
    <w:rsid w:val="001C1E6F"/>
    <w:rsid w:val="001D0D05"/>
    <w:rsid w:val="001E3315"/>
    <w:rsid w:val="001E7451"/>
    <w:rsid w:val="001F36F2"/>
    <w:rsid w:val="001F60DE"/>
    <w:rsid w:val="00201F7F"/>
    <w:rsid w:val="00215DF7"/>
    <w:rsid w:val="00224F9B"/>
    <w:rsid w:val="002253E5"/>
    <w:rsid w:val="00240427"/>
    <w:rsid w:val="00244176"/>
    <w:rsid w:val="002455F9"/>
    <w:rsid w:val="00246DF3"/>
    <w:rsid w:val="00257109"/>
    <w:rsid w:val="00257848"/>
    <w:rsid w:val="00262B82"/>
    <w:rsid w:val="00266BF1"/>
    <w:rsid w:val="00272ED3"/>
    <w:rsid w:val="00280F46"/>
    <w:rsid w:val="00286CEE"/>
    <w:rsid w:val="00294042"/>
    <w:rsid w:val="002A144C"/>
    <w:rsid w:val="002A279F"/>
    <w:rsid w:val="002A6CDA"/>
    <w:rsid w:val="002B17AF"/>
    <w:rsid w:val="002B1C84"/>
    <w:rsid w:val="002C0FA5"/>
    <w:rsid w:val="002C1A0E"/>
    <w:rsid w:val="002C6CC9"/>
    <w:rsid w:val="002D0978"/>
    <w:rsid w:val="002D2DE9"/>
    <w:rsid w:val="002D76B5"/>
    <w:rsid w:val="002E1BDA"/>
    <w:rsid w:val="002E1D36"/>
    <w:rsid w:val="002F0780"/>
    <w:rsid w:val="00300495"/>
    <w:rsid w:val="003020AF"/>
    <w:rsid w:val="00303E9E"/>
    <w:rsid w:val="00310E0C"/>
    <w:rsid w:val="0031278E"/>
    <w:rsid w:val="003208A3"/>
    <w:rsid w:val="00321BD4"/>
    <w:rsid w:val="00332297"/>
    <w:rsid w:val="003343F1"/>
    <w:rsid w:val="003348EC"/>
    <w:rsid w:val="00340343"/>
    <w:rsid w:val="00353078"/>
    <w:rsid w:val="003548FD"/>
    <w:rsid w:val="003552CA"/>
    <w:rsid w:val="00356755"/>
    <w:rsid w:val="00362F32"/>
    <w:rsid w:val="003653CE"/>
    <w:rsid w:val="0036772F"/>
    <w:rsid w:val="00370168"/>
    <w:rsid w:val="00375129"/>
    <w:rsid w:val="0037564E"/>
    <w:rsid w:val="003802BC"/>
    <w:rsid w:val="00382542"/>
    <w:rsid w:val="0038561A"/>
    <w:rsid w:val="003909BB"/>
    <w:rsid w:val="00391B4F"/>
    <w:rsid w:val="00392F2D"/>
    <w:rsid w:val="003932FD"/>
    <w:rsid w:val="00393C88"/>
    <w:rsid w:val="00394A05"/>
    <w:rsid w:val="0039559C"/>
    <w:rsid w:val="00395833"/>
    <w:rsid w:val="003A4430"/>
    <w:rsid w:val="003A55F8"/>
    <w:rsid w:val="003C1230"/>
    <w:rsid w:val="003C34B7"/>
    <w:rsid w:val="003E018D"/>
    <w:rsid w:val="003E2AB5"/>
    <w:rsid w:val="003E5E52"/>
    <w:rsid w:val="003E6757"/>
    <w:rsid w:val="00401DE7"/>
    <w:rsid w:val="004071A8"/>
    <w:rsid w:val="00422D40"/>
    <w:rsid w:val="00433D6D"/>
    <w:rsid w:val="004343BD"/>
    <w:rsid w:val="00441AFE"/>
    <w:rsid w:val="00447F44"/>
    <w:rsid w:val="004556BB"/>
    <w:rsid w:val="004569EC"/>
    <w:rsid w:val="00465320"/>
    <w:rsid w:val="004666A8"/>
    <w:rsid w:val="00467EA2"/>
    <w:rsid w:val="00477909"/>
    <w:rsid w:val="004940F2"/>
    <w:rsid w:val="004A05F3"/>
    <w:rsid w:val="004A3C2D"/>
    <w:rsid w:val="004A5806"/>
    <w:rsid w:val="004A660E"/>
    <w:rsid w:val="004B301E"/>
    <w:rsid w:val="004B3D09"/>
    <w:rsid w:val="004B4A5A"/>
    <w:rsid w:val="004B68A1"/>
    <w:rsid w:val="004C0469"/>
    <w:rsid w:val="004C126B"/>
    <w:rsid w:val="004C13D4"/>
    <w:rsid w:val="004C3F7F"/>
    <w:rsid w:val="004C5926"/>
    <w:rsid w:val="004D14BD"/>
    <w:rsid w:val="004D4D6D"/>
    <w:rsid w:val="004E42E8"/>
    <w:rsid w:val="004E59D4"/>
    <w:rsid w:val="004F009F"/>
    <w:rsid w:val="00501467"/>
    <w:rsid w:val="005023E9"/>
    <w:rsid w:val="00502CCC"/>
    <w:rsid w:val="00504442"/>
    <w:rsid w:val="00511AA2"/>
    <w:rsid w:val="005122AC"/>
    <w:rsid w:val="00516D6F"/>
    <w:rsid w:val="005204B1"/>
    <w:rsid w:val="005222F6"/>
    <w:rsid w:val="005264EF"/>
    <w:rsid w:val="00526867"/>
    <w:rsid w:val="00531061"/>
    <w:rsid w:val="0055145F"/>
    <w:rsid w:val="00554ADE"/>
    <w:rsid w:val="00555B6C"/>
    <w:rsid w:val="00557454"/>
    <w:rsid w:val="00557B6C"/>
    <w:rsid w:val="005600C4"/>
    <w:rsid w:val="005831FF"/>
    <w:rsid w:val="00591975"/>
    <w:rsid w:val="005A4BFF"/>
    <w:rsid w:val="005B3F40"/>
    <w:rsid w:val="005B494A"/>
    <w:rsid w:val="005C19E4"/>
    <w:rsid w:val="005C26BB"/>
    <w:rsid w:val="005C3BFE"/>
    <w:rsid w:val="005D2CC4"/>
    <w:rsid w:val="005D4D37"/>
    <w:rsid w:val="00602213"/>
    <w:rsid w:val="00602402"/>
    <w:rsid w:val="00605972"/>
    <w:rsid w:val="00613D99"/>
    <w:rsid w:val="00616C64"/>
    <w:rsid w:val="006237C7"/>
    <w:rsid w:val="00623F90"/>
    <w:rsid w:val="00625A0B"/>
    <w:rsid w:val="00626E18"/>
    <w:rsid w:val="00634BED"/>
    <w:rsid w:val="0064657B"/>
    <w:rsid w:val="00647F77"/>
    <w:rsid w:val="00650A7E"/>
    <w:rsid w:val="00654154"/>
    <w:rsid w:val="00655610"/>
    <w:rsid w:val="00657A52"/>
    <w:rsid w:val="00661D7C"/>
    <w:rsid w:val="0066320D"/>
    <w:rsid w:val="00664936"/>
    <w:rsid w:val="0066573F"/>
    <w:rsid w:val="006715BD"/>
    <w:rsid w:val="00672CED"/>
    <w:rsid w:val="00672E9B"/>
    <w:rsid w:val="006778E3"/>
    <w:rsid w:val="00680062"/>
    <w:rsid w:val="00686A18"/>
    <w:rsid w:val="00687028"/>
    <w:rsid w:val="00693B73"/>
    <w:rsid w:val="0069501E"/>
    <w:rsid w:val="006A1431"/>
    <w:rsid w:val="006A4419"/>
    <w:rsid w:val="006B562C"/>
    <w:rsid w:val="006B5EA7"/>
    <w:rsid w:val="006D09E6"/>
    <w:rsid w:val="006E0C0A"/>
    <w:rsid w:val="006E107E"/>
    <w:rsid w:val="006E10DC"/>
    <w:rsid w:val="006E22B4"/>
    <w:rsid w:val="006E6A80"/>
    <w:rsid w:val="00701F4E"/>
    <w:rsid w:val="00702E90"/>
    <w:rsid w:val="00710303"/>
    <w:rsid w:val="0071254B"/>
    <w:rsid w:val="00712BC8"/>
    <w:rsid w:val="007141A9"/>
    <w:rsid w:val="00716682"/>
    <w:rsid w:val="00717317"/>
    <w:rsid w:val="00721E10"/>
    <w:rsid w:val="00723B35"/>
    <w:rsid w:val="00726B48"/>
    <w:rsid w:val="007272C0"/>
    <w:rsid w:val="00730E8D"/>
    <w:rsid w:val="00731EE6"/>
    <w:rsid w:val="00740D15"/>
    <w:rsid w:val="00742195"/>
    <w:rsid w:val="00744BC3"/>
    <w:rsid w:val="0075275D"/>
    <w:rsid w:val="007556A3"/>
    <w:rsid w:val="00757732"/>
    <w:rsid w:val="0077062C"/>
    <w:rsid w:val="007745D3"/>
    <w:rsid w:val="0077488F"/>
    <w:rsid w:val="007777C0"/>
    <w:rsid w:val="00784661"/>
    <w:rsid w:val="00791110"/>
    <w:rsid w:val="007974CE"/>
    <w:rsid w:val="007A060D"/>
    <w:rsid w:val="007B58D1"/>
    <w:rsid w:val="007B630C"/>
    <w:rsid w:val="007B68E1"/>
    <w:rsid w:val="007B794D"/>
    <w:rsid w:val="007B79A3"/>
    <w:rsid w:val="007C361C"/>
    <w:rsid w:val="007C6FBD"/>
    <w:rsid w:val="007D295F"/>
    <w:rsid w:val="007D62BF"/>
    <w:rsid w:val="007D712A"/>
    <w:rsid w:val="007E39C3"/>
    <w:rsid w:val="007F0F20"/>
    <w:rsid w:val="00802435"/>
    <w:rsid w:val="008026A8"/>
    <w:rsid w:val="008037AB"/>
    <w:rsid w:val="0080532B"/>
    <w:rsid w:val="008072E4"/>
    <w:rsid w:val="00810AEC"/>
    <w:rsid w:val="00810F54"/>
    <w:rsid w:val="00817C0C"/>
    <w:rsid w:val="00821358"/>
    <w:rsid w:val="008245B4"/>
    <w:rsid w:val="0083445E"/>
    <w:rsid w:val="00841B32"/>
    <w:rsid w:val="00847208"/>
    <w:rsid w:val="0085011E"/>
    <w:rsid w:val="008555A1"/>
    <w:rsid w:val="00856865"/>
    <w:rsid w:val="0087078B"/>
    <w:rsid w:val="00871442"/>
    <w:rsid w:val="008752C7"/>
    <w:rsid w:val="00880F2A"/>
    <w:rsid w:val="008913A5"/>
    <w:rsid w:val="00892792"/>
    <w:rsid w:val="008A1854"/>
    <w:rsid w:val="008A406C"/>
    <w:rsid w:val="008C5F04"/>
    <w:rsid w:val="008D0686"/>
    <w:rsid w:val="008D219D"/>
    <w:rsid w:val="008E2083"/>
    <w:rsid w:val="008E2962"/>
    <w:rsid w:val="00900C3D"/>
    <w:rsid w:val="00913758"/>
    <w:rsid w:val="00913858"/>
    <w:rsid w:val="0091494C"/>
    <w:rsid w:val="00915142"/>
    <w:rsid w:val="00915BBA"/>
    <w:rsid w:val="009216B9"/>
    <w:rsid w:val="009250B4"/>
    <w:rsid w:val="009314B7"/>
    <w:rsid w:val="00941D12"/>
    <w:rsid w:val="009442EB"/>
    <w:rsid w:val="00951F5A"/>
    <w:rsid w:val="009553BC"/>
    <w:rsid w:val="00961328"/>
    <w:rsid w:val="00965FE6"/>
    <w:rsid w:val="00966CF5"/>
    <w:rsid w:val="009717F6"/>
    <w:rsid w:val="00973541"/>
    <w:rsid w:val="009741DA"/>
    <w:rsid w:val="00974498"/>
    <w:rsid w:val="00975010"/>
    <w:rsid w:val="00977940"/>
    <w:rsid w:val="0098114F"/>
    <w:rsid w:val="00981378"/>
    <w:rsid w:val="00984EEA"/>
    <w:rsid w:val="0099017A"/>
    <w:rsid w:val="009947F8"/>
    <w:rsid w:val="009953C5"/>
    <w:rsid w:val="00997EF2"/>
    <w:rsid w:val="009A039A"/>
    <w:rsid w:val="009A310E"/>
    <w:rsid w:val="009A53E8"/>
    <w:rsid w:val="009A7292"/>
    <w:rsid w:val="009B50A4"/>
    <w:rsid w:val="009B79FC"/>
    <w:rsid w:val="009C04CE"/>
    <w:rsid w:val="009D04F4"/>
    <w:rsid w:val="009D0A87"/>
    <w:rsid w:val="009D12A0"/>
    <w:rsid w:val="009D2E38"/>
    <w:rsid w:val="009D7625"/>
    <w:rsid w:val="009E2F77"/>
    <w:rsid w:val="009F0999"/>
    <w:rsid w:val="00A005B7"/>
    <w:rsid w:val="00A03A23"/>
    <w:rsid w:val="00A12828"/>
    <w:rsid w:val="00A12A3C"/>
    <w:rsid w:val="00A138AC"/>
    <w:rsid w:val="00A13BB2"/>
    <w:rsid w:val="00A20606"/>
    <w:rsid w:val="00A27486"/>
    <w:rsid w:val="00A30E99"/>
    <w:rsid w:val="00A32747"/>
    <w:rsid w:val="00A364A9"/>
    <w:rsid w:val="00A40EA5"/>
    <w:rsid w:val="00A42B85"/>
    <w:rsid w:val="00A439C9"/>
    <w:rsid w:val="00A43ED8"/>
    <w:rsid w:val="00A44D93"/>
    <w:rsid w:val="00A452D6"/>
    <w:rsid w:val="00A5206C"/>
    <w:rsid w:val="00A537D4"/>
    <w:rsid w:val="00A53BE9"/>
    <w:rsid w:val="00A55C7C"/>
    <w:rsid w:val="00A564E3"/>
    <w:rsid w:val="00A57D9A"/>
    <w:rsid w:val="00A65116"/>
    <w:rsid w:val="00A72DE8"/>
    <w:rsid w:val="00A733A2"/>
    <w:rsid w:val="00A80A69"/>
    <w:rsid w:val="00A813C6"/>
    <w:rsid w:val="00A82477"/>
    <w:rsid w:val="00A940B9"/>
    <w:rsid w:val="00A976C7"/>
    <w:rsid w:val="00A97E12"/>
    <w:rsid w:val="00AA164E"/>
    <w:rsid w:val="00AA6168"/>
    <w:rsid w:val="00AA7072"/>
    <w:rsid w:val="00AB03A8"/>
    <w:rsid w:val="00AB1B38"/>
    <w:rsid w:val="00AB4167"/>
    <w:rsid w:val="00AB54B6"/>
    <w:rsid w:val="00AB5C1E"/>
    <w:rsid w:val="00AC129C"/>
    <w:rsid w:val="00AC1DEA"/>
    <w:rsid w:val="00AC508B"/>
    <w:rsid w:val="00AD0203"/>
    <w:rsid w:val="00AD22EA"/>
    <w:rsid w:val="00AD28F7"/>
    <w:rsid w:val="00AD47FA"/>
    <w:rsid w:val="00AD58E7"/>
    <w:rsid w:val="00AE23A1"/>
    <w:rsid w:val="00AE57FE"/>
    <w:rsid w:val="00AE6E8A"/>
    <w:rsid w:val="00AF4A0E"/>
    <w:rsid w:val="00AF68DF"/>
    <w:rsid w:val="00B000C9"/>
    <w:rsid w:val="00B1253C"/>
    <w:rsid w:val="00B26DE5"/>
    <w:rsid w:val="00B33F95"/>
    <w:rsid w:val="00B36D7D"/>
    <w:rsid w:val="00B3738C"/>
    <w:rsid w:val="00B477AF"/>
    <w:rsid w:val="00B74E96"/>
    <w:rsid w:val="00B75D1A"/>
    <w:rsid w:val="00B92148"/>
    <w:rsid w:val="00BA03D1"/>
    <w:rsid w:val="00BA7655"/>
    <w:rsid w:val="00BA7948"/>
    <w:rsid w:val="00BB17D1"/>
    <w:rsid w:val="00BC33C7"/>
    <w:rsid w:val="00BC3985"/>
    <w:rsid w:val="00BC75C2"/>
    <w:rsid w:val="00BD0F23"/>
    <w:rsid w:val="00BD225F"/>
    <w:rsid w:val="00BE6376"/>
    <w:rsid w:val="00BF3E25"/>
    <w:rsid w:val="00C125B3"/>
    <w:rsid w:val="00C1295F"/>
    <w:rsid w:val="00C27A81"/>
    <w:rsid w:val="00C30492"/>
    <w:rsid w:val="00C3063E"/>
    <w:rsid w:val="00C33AC0"/>
    <w:rsid w:val="00C3455B"/>
    <w:rsid w:val="00C365C7"/>
    <w:rsid w:val="00C425AA"/>
    <w:rsid w:val="00C520C4"/>
    <w:rsid w:val="00C53744"/>
    <w:rsid w:val="00C612E7"/>
    <w:rsid w:val="00C61E72"/>
    <w:rsid w:val="00C62D83"/>
    <w:rsid w:val="00C64646"/>
    <w:rsid w:val="00C65046"/>
    <w:rsid w:val="00C6795A"/>
    <w:rsid w:val="00C75825"/>
    <w:rsid w:val="00C75BDA"/>
    <w:rsid w:val="00C76776"/>
    <w:rsid w:val="00C84915"/>
    <w:rsid w:val="00C84A34"/>
    <w:rsid w:val="00C965DB"/>
    <w:rsid w:val="00CA1DC8"/>
    <w:rsid w:val="00CB526B"/>
    <w:rsid w:val="00CC024A"/>
    <w:rsid w:val="00CC1769"/>
    <w:rsid w:val="00CC45FD"/>
    <w:rsid w:val="00CD1A6C"/>
    <w:rsid w:val="00CD7236"/>
    <w:rsid w:val="00CE0919"/>
    <w:rsid w:val="00CE3B3B"/>
    <w:rsid w:val="00CE5D45"/>
    <w:rsid w:val="00CF0A63"/>
    <w:rsid w:val="00CF4BD0"/>
    <w:rsid w:val="00D02298"/>
    <w:rsid w:val="00D03059"/>
    <w:rsid w:val="00D0499A"/>
    <w:rsid w:val="00D10D75"/>
    <w:rsid w:val="00D15328"/>
    <w:rsid w:val="00D17055"/>
    <w:rsid w:val="00D17EB8"/>
    <w:rsid w:val="00D21571"/>
    <w:rsid w:val="00D3476D"/>
    <w:rsid w:val="00D3592C"/>
    <w:rsid w:val="00D35A0B"/>
    <w:rsid w:val="00D369A4"/>
    <w:rsid w:val="00D50600"/>
    <w:rsid w:val="00D536B1"/>
    <w:rsid w:val="00D54A50"/>
    <w:rsid w:val="00D64021"/>
    <w:rsid w:val="00D712E6"/>
    <w:rsid w:val="00D713B4"/>
    <w:rsid w:val="00D73CDF"/>
    <w:rsid w:val="00D7443A"/>
    <w:rsid w:val="00D75AEB"/>
    <w:rsid w:val="00D776E0"/>
    <w:rsid w:val="00D81933"/>
    <w:rsid w:val="00D86C00"/>
    <w:rsid w:val="00D91870"/>
    <w:rsid w:val="00D93B98"/>
    <w:rsid w:val="00DA3B5D"/>
    <w:rsid w:val="00DA55C8"/>
    <w:rsid w:val="00DB1589"/>
    <w:rsid w:val="00DB5CB9"/>
    <w:rsid w:val="00DB5FF6"/>
    <w:rsid w:val="00DC0EF7"/>
    <w:rsid w:val="00DC3365"/>
    <w:rsid w:val="00DC5549"/>
    <w:rsid w:val="00DD3596"/>
    <w:rsid w:val="00DD4736"/>
    <w:rsid w:val="00DD6C86"/>
    <w:rsid w:val="00DE4E95"/>
    <w:rsid w:val="00DE514C"/>
    <w:rsid w:val="00DF7DDC"/>
    <w:rsid w:val="00E005D2"/>
    <w:rsid w:val="00E078C8"/>
    <w:rsid w:val="00E118E0"/>
    <w:rsid w:val="00E12018"/>
    <w:rsid w:val="00E13360"/>
    <w:rsid w:val="00E14B84"/>
    <w:rsid w:val="00E156F1"/>
    <w:rsid w:val="00E22E30"/>
    <w:rsid w:val="00E23D77"/>
    <w:rsid w:val="00E2585C"/>
    <w:rsid w:val="00E27BAE"/>
    <w:rsid w:val="00E37626"/>
    <w:rsid w:val="00E439D2"/>
    <w:rsid w:val="00E453A2"/>
    <w:rsid w:val="00E50122"/>
    <w:rsid w:val="00E53B2F"/>
    <w:rsid w:val="00E53DEF"/>
    <w:rsid w:val="00E611C8"/>
    <w:rsid w:val="00E61984"/>
    <w:rsid w:val="00E64840"/>
    <w:rsid w:val="00E67EB2"/>
    <w:rsid w:val="00E725F4"/>
    <w:rsid w:val="00E72C67"/>
    <w:rsid w:val="00E76F0B"/>
    <w:rsid w:val="00E818D8"/>
    <w:rsid w:val="00E82081"/>
    <w:rsid w:val="00E86E4D"/>
    <w:rsid w:val="00E966C8"/>
    <w:rsid w:val="00E974B2"/>
    <w:rsid w:val="00EA4CB2"/>
    <w:rsid w:val="00EB01C4"/>
    <w:rsid w:val="00EB5B4B"/>
    <w:rsid w:val="00EB600A"/>
    <w:rsid w:val="00EC1898"/>
    <w:rsid w:val="00EC5638"/>
    <w:rsid w:val="00ED2AC9"/>
    <w:rsid w:val="00ED79E0"/>
    <w:rsid w:val="00EF4B34"/>
    <w:rsid w:val="00EF5E8B"/>
    <w:rsid w:val="00F05DF8"/>
    <w:rsid w:val="00F06694"/>
    <w:rsid w:val="00F07194"/>
    <w:rsid w:val="00F1101F"/>
    <w:rsid w:val="00F14F71"/>
    <w:rsid w:val="00F248C8"/>
    <w:rsid w:val="00F32D06"/>
    <w:rsid w:val="00F32FCF"/>
    <w:rsid w:val="00F34E94"/>
    <w:rsid w:val="00F35717"/>
    <w:rsid w:val="00F36517"/>
    <w:rsid w:val="00F55889"/>
    <w:rsid w:val="00F60527"/>
    <w:rsid w:val="00F624CF"/>
    <w:rsid w:val="00F6446F"/>
    <w:rsid w:val="00F72596"/>
    <w:rsid w:val="00F72777"/>
    <w:rsid w:val="00F72BF6"/>
    <w:rsid w:val="00F83492"/>
    <w:rsid w:val="00F8410F"/>
    <w:rsid w:val="00F852EA"/>
    <w:rsid w:val="00F85F59"/>
    <w:rsid w:val="00F9481C"/>
    <w:rsid w:val="00FA15E6"/>
    <w:rsid w:val="00FA61FA"/>
    <w:rsid w:val="00FB2CDF"/>
    <w:rsid w:val="00FB61F5"/>
    <w:rsid w:val="00FB7513"/>
    <w:rsid w:val="00FC6E0A"/>
    <w:rsid w:val="00FC7ABD"/>
    <w:rsid w:val="00FC7D78"/>
    <w:rsid w:val="00FE3A07"/>
    <w:rsid w:val="00FE7DB7"/>
    <w:rsid w:val="00FF3CE5"/>
    <w:rsid w:val="00FF5D61"/>
    <w:rsid w:val="00FF6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F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854"/>
    <w:rPr>
      <w:rFonts w:ascii="Arial" w:eastAsia="Times New Roman" w:hAnsi="Arial"/>
      <w:sz w:val="24"/>
      <w:szCs w:val="24"/>
    </w:rPr>
  </w:style>
  <w:style w:type="paragraph" w:styleId="Heading1">
    <w:name w:val="heading 1"/>
    <w:basedOn w:val="Normal"/>
    <w:next w:val="Normal"/>
    <w:qFormat/>
    <w:rsid w:val="008A1854"/>
    <w:pPr>
      <w:keepNext/>
      <w:spacing w:after="120"/>
      <w:ind w:left="360"/>
      <w:outlineLvl w:val="0"/>
    </w:pPr>
    <w:rPr>
      <w:rFonts w:cs="Arial"/>
      <w:b/>
      <w:bCs/>
    </w:rPr>
  </w:style>
  <w:style w:type="paragraph" w:styleId="Heading2">
    <w:name w:val="heading 2"/>
    <w:basedOn w:val="Normal"/>
    <w:qFormat/>
    <w:rsid w:val="008A1854"/>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5D3"/>
    <w:pPr>
      <w:ind w:left="720"/>
      <w:contextualSpacing/>
    </w:pPr>
  </w:style>
  <w:style w:type="paragraph" w:styleId="Header">
    <w:name w:val="header"/>
    <w:basedOn w:val="Normal"/>
    <w:link w:val="HeaderChar"/>
    <w:uiPriority w:val="99"/>
    <w:unhideWhenUsed/>
    <w:rsid w:val="004C13D4"/>
    <w:pPr>
      <w:tabs>
        <w:tab w:val="center" w:pos="4680"/>
        <w:tab w:val="right" w:pos="9360"/>
      </w:tabs>
    </w:pPr>
  </w:style>
  <w:style w:type="character" w:customStyle="1" w:styleId="HeaderChar">
    <w:name w:val="Header Char"/>
    <w:basedOn w:val="DefaultParagraphFont"/>
    <w:link w:val="Header"/>
    <w:uiPriority w:val="99"/>
    <w:rsid w:val="004C13D4"/>
  </w:style>
  <w:style w:type="paragraph" w:styleId="Footer">
    <w:name w:val="footer"/>
    <w:basedOn w:val="Normal"/>
    <w:link w:val="FooterChar"/>
    <w:uiPriority w:val="99"/>
    <w:rsid w:val="008A1854"/>
    <w:pPr>
      <w:jc w:val="right"/>
    </w:pPr>
    <w:rPr>
      <w:sz w:val="20"/>
    </w:rPr>
  </w:style>
  <w:style w:type="character" w:customStyle="1" w:styleId="FooterChar">
    <w:name w:val="Footer Char"/>
    <w:link w:val="Footer"/>
    <w:uiPriority w:val="99"/>
    <w:rsid w:val="004C13D4"/>
    <w:rPr>
      <w:rFonts w:ascii="Arial" w:hAnsi="Arial"/>
      <w:szCs w:val="24"/>
      <w:lang w:val="en-US" w:eastAsia="en-US" w:bidi="ar-SA"/>
    </w:rPr>
  </w:style>
  <w:style w:type="character" w:customStyle="1" w:styleId="CommentTextChar">
    <w:name w:val="Comment Text Char"/>
    <w:link w:val="CommentText"/>
    <w:rsid w:val="008A1854"/>
    <w:rPr>
      <w:rFonts w:ascii="Arial" w:hAnsi="Arial"/>
      <w:lang w:val="en-US" w:eastAsia="en-US" w:bidi="ar-SA"/>
    </w:rPr>
  </w:style>
  <w:style w:type="paragraph" w:styleId="BalloonText">
    <w:name w:val="Balloon Text"/>
    <w:basedOn w:val="Normal"/>
    <w:semiHidden/>
    <w:rsid w:val="008A1854"/>
    <w:rPr>
      <w:rFonts w:ascii="Tahoma" w:hAnsi="Tahoma" w:cs="Tahoma"/>
      <w:sz w:val="16"/>
      <w:szCs w:val="16"/>
    </w:rPr>
  </w:style>
  <w:style w:type="paragraph" w:styleId="Caption">
    <w:name w:val="caption"/>
    <w:basedOn w:val="Normal"/>
    <w:next w:val="Normal"/>
    <w:qFormat/>
    <w:rsid w:val="008A1854"/>
    <w:pPr>
      <w:spacing w:before="120" w:after="120"/>
    </w:pPr>
    <w:rPr>
      <w:b/>
      <w:bCs/>
      <w:sz w:val="20"/>
      <w:szCs w:val="20"/>
    </w:rPr>
  </w:style>
  <w:style w:type="character" w:styleId="Hyperlink">
    <w:name w:val="Hyperlink"/>
    <w:rsid w:val="008A1854"/>
    <w:rPr>
      <w:rFonts w:ascii="Arial" w:hAnsi="Arial"/>
      <w:b/>
      <w:color w:val="0000FF"/>
      <w:sz w:val="24"/>
      <w:szCs w:val="24"/>
      <w:u w:val="none"/>
    </w:rPr>
  </w:style>
  <w:style w:type="paragraph" w:customStyle="1" w:styleId="ActivityHeading">
    <w:name w:val="ActivityHeading"/>
    <w:basedOn w:val="Normal"/>
    <w:rsid w:val="008A1854"/>
    <w:pPr>
      <w:shd w:val="clear" w:color="auto" w:fill="0000FF"/>
    </w:pPr>
    <w:rPr>
      <w:color w:val="FFFFFF"/>
      <w:sz w:val="48"/>
      <w:szCs w:val="48"/>
    </w:rPr>
  </w:style>
  <w:style w:type="paragraph" w:customStyle="1" w:styleId="ActivitySection">
    <w:name w:val="ActivitySection"/>
    <w:basedOn w:val="Normal"/>
    <w:link w:val="ActivitySectionCharChar"/>
    <w:rsid w:val="008A1854"/>
    <w:pPr>
      <w:spacing w:after="120"/>
      <w:contextualSpacing/>
    </w:pPr>
    <w:rPr>
      <w:b/>
      <w:sz w:val="32"/>
      <w:szCs w:val="32"/>
    </w:rPr>
  </w:style>
  <w:style w:type="character" w:customStyle="1" w:styleId="ActivitySectionCharChar">
    <w:name w:val="ActivitySection Char Char"/>
    <w:link w:val="ActivitySection"/>
    <w:rsid w:val="008A1854"/>
    <w:rPr>
      <w:rFonts w:ascii="Arial" w:hAnsi="Arial"/>
      <w:b/>
      <w:sz w:val="32"/>
      <w:szCs w:val="32"/>
      <w:lang w:val="en-US" w:eastAsia="en-US" w:bidi="ar-SA"/>
    </w:rPr>
  </w:style>
  <w:style w:type="character" w:styleId="CommentReference">
    <w:name w:val="annotation reference"/>
    <w:semiHidden/>
    <w:rsid w:val="008A1854"/>
    <w:rPr>
      <w:sz w:val="16"/>
      <w:szCs w:val="16"/>
    </w:rPr>
  </w:style>
  <w:style w:type="paragraph" w:styleId="CommentText">
    <w:name w:val="annotation text"/>
    <w:basedOn w:val="Normal"/>
    <w:link w:val="CommentTextChar"/>
    <w:semiHidden/>
    <w:rsid w:val="008A1854"/>
    <w:rPr>
      <w:sz w:val="20"/>
      <w:szCs w:val="20"/>
    </w:rPr>
  </w:style>
  <w:style w:type="paragraph" w:styleId="CommentSubject">
    <w:name w:val="annotation subject"/>
    <w:basedOn w:val="CommentText"/>
    <w:next w:val="CommentText"/>
    <w:semiHidden/>
    <w:rsid w:val="008A1854"/>
    <w:rPr>
      <w:b/>
      <w:bCs/>
    </w:rPr>
  </w:style>
  <w:style w:type="character" w:customStyle="1" w:styleId="ActivityBodyBoldChar">
    <w:name w:val="Activity Body + Bold Char"/>
    <w:link w:val="ActivityBodyBold"/>
    <w:rsid w:val="008A1854"/>
    <w:rPr>
      <w:rFonts w:ascii="Arial" w:hAnsi="Arial" w:cs="Arial"/>
      <w:b/>
      <w:sz w:val="24"/>
      <w:lang w:val="en-US" w:eastAsia="en-US" w:bidi="ar-SA"/>
    </w:rPr>
  </w:style>
  <w:style w:type="numbering" w:customStyle="1" w:styleId="AlphaLowerCaseBullet">
    <w:name w:val="Alpha Lower Case Bullet"/>
    <w:basedOn w:val="NoList"/>
    <w:rsid w:val="008A1854"/>
    <w:pPr>
      <w:numPr>
        <w:numId w:val="3"/>
      </w:numPr>
    </w:pPr>
  </w:style>
  <w:style w:type="paragraph" w:customStyle="1" w:styleId="Picture">
    <w:name w:val="Picture"/>
    <w:basedOn w:val="Normal"/>
    <w:qFormat/>
    <w:rsid w:val="008A1854"/>
    <w:pPr>
      <w:jc w:val="right"/>
    </w:pPr>
    <w:rPr>
      <w:szCs w:val="20"/>
    </w:rPr>
  </w:style>
  <w:style w:type="paragraph" w:customStyle="1" w:styleId="ActivityBodyItalic">
    <w:name w:val="ActivityBody + Italic"/>
    <w:basedOn w:val="Normal"/>
    <w:rsid w:val="008A1854"/>
    <w:pPr>
      <w:ind w:left="360"/>
    </w:pPr>
    <w:rPr>
      <w:rFonts w:cs="Arial"/>
      <w:i/>
      <w:iCs/>
    </w:rPr>
  </w:style>
  <w:style w:type="paragraph" w:customStyle="1" w:styleId="ActivityBodyBold">
    <w:name w:val="Activity Body + Bold"/>
    <w:basedOn w:val="Normal"/>
    <w:link w:val="ActivityBodyBoldChar"/>
    <w:rsid w:val="008A1854"/>
    <w:pPr>
      <w:ind w:left="360"/>
    </w:pPr>
    <w:rPr>
      <w:rFonts w:cs="Arial"/>
      <w:b/>
      <w:szCs w:val="20"/>
    </w:rPr>
  </w:style>
  <w:style w:type="numbering" w:customStyle="1" w:styleId="ArrowBulleted">
    <w:name w:val="Arrow Bulleted"/>
    <w:basedOn w:val="NoList"/>
    <w:rsid w:val="008A1854"/>
    <w:pPr>
      <w:numPr>
        <w:numId w:val="1"/>
      </w:numPr>
    </w:pPr>
  </w:style>
  <w:style w:type="paragraph" w:customStyle="1" w:styleId="PictureCentered">
    <w:name w:val="Picture Centered"/>
    <w:basedOn w:val="Picture"/>
    <w:rsid w:val="008A1854"/>
    <w:pPr>
      <w:jc w:val="center"/>
    </w:pPr>
  </w:style>
  <w:style w:type="paragraph" w:customStyle="1" w:styleId="ActivityBullet2ndLevel">
    <w:name w:val="Activity Bullet 2nd Level"/>
    <w:basedOn w:val="Normal"/>
    <w:rsid w:val="008A1854"/>
    <w:pPr>
      <w:numPr>
        <w:numId w:val="2"/>
      </w:numPr>
      <w:tabs>
        <w:tab w:val="clear" w:pos="1800"/>
        <w:tab w:val="left" w:pos="1080"/>
      </w:tabs>
      <w:spacing w:after="60"/>
      <w:ind w:left="1440" w:hanging="360"/>
    </w:pPr>
    <w:rPr>
      <w:rFonts w:cs="Arial"/>
    </w:rPr>
  </w:style>
  <w:style w:type="paragraph" w:customStyle="1" w:styleId="Activitybullet">
    <w:name w:val="Activitybullet"/>
    <w:basedOn w:val="Normal"/>
    <w:rsid w:val="008A1854"/>
    <w:pPr>
      <w:numPr>
        <w:numId w:val="8"/>
      </w:numPr>
      <w:spacing w:after="60"/>
      <w:contextualSpacing/>
    </w:pPr>
    <w:rPr>
      <w:szCs w:val="20"/>
    </w:rPr>
  </w:style>
  <w:style w:type="paragraph" w:customStyle="1" w:styleId="ActivitySubHeading">
    <w:name w:val="Activity SubHeading"/>
    <w:basedOn w:val="Normal"/>
    <w:rsid w:val="008A1854"/>
    <w:pPr>
      <w:spacing w:before="100" w:after="100"/>
    </w:pPr>
    <w:rPr>
      <w:b/>
      <w:bCs/>
      <w:szCs w:val="20"/>
    </w:rPr>
  </w:style>
  <w:style w:type="paragraph" w:customStyle="1" w:styleId="CaptionCentered">
    <w:name w:val="Caption + Centered"/>
    <w:basedOn w:val="Caption"/>
    <w:rsid w:val="008A1854"/>
    <w:pPr>
      <w:jc w:val="center"/>
    </w:pPr>
  </w:style>
  <w:style w:type="numbering" w:customStyle="1" w:styleId="SpecialBulleted1">
    <w:name w:val="Special Bulleted 1"/>
    <w:basedOn w:val="NoList"/>
    <w:rsid w:val="008A1854"/>
    <w:pPr>
      <w:numPr>
        <w:numId w:val="4"/>
      </w:numPr>
    </w:pPr>
  </w:style>
  <w:style w:type="paragraph" w:customStyle="1" w:styleId="ActivityNumbers">
    <w:name w:val="Activity Numbers"/>
    <w:basedOn w:val="Normal"/>
    <w:link w:val="ActivityNumbersChar"/>
    <w:rsid w:val="008A1854"/>
    <w:pPr>
      <w:numPr>
        <w:numId w:val="9"/>
      </w:numPr>
      <w:spacing w:after="120"/>
    </w:pPr>
    <w:rPr>
      <w:rFonts w:cs="Arial"/>
    </w:rPr>
  </w:style>
  <w:style w:type="character" w:customStyle="1" w:styleId="AnsKey">
    <w:name w:val="Ans Key"/>
    <w:rsid w:val="008A1854"/>
    <w:rPr>
      <w:rFonts w:ascii="Arial" w:hAnsi="Arial"/>
      <w:b/>
      <w:color w:val="FF0000"/>
      <w:sz w:val="24"/>
    </w:rPr>
  </w:style>
  <w:style w:type="numbering" w:customStyle="1" w:styleId="CheckmarkList">
    <w:name w:val="Checkmark List"/>
    <w:basedOn w:val="NoList"/>
    <w:rsid w:val="008A1854"/>
    <w:pPr>
      <w:numPr>
        <w:numId w:val="5"/>
      </w:numPr>
    </w:pPr>
  </w:style>
  <w:style w:type="paragraph" w:customStyle="1" w:styleId="ActivityBodyCentered">
    <w:name w:val="Activity Body + Centered"/>
    <w:basedOn w:val="Normal"/>
    <w:rsid w:val="008A1854"/>
    <w:pPr>
      <w:jc w:val="center"/>
    </w:pPr>
    <w:rPr>
      <w:szCs w:val="20"/>
    </w:rPr>
  </w:style>
  <w:style w:type="paragraph" w:customStyle="1" w:styleId="AnsKeyCentered">
    <w:name w:val="Ans Key Centered"/>
    <w:basedOn w:val="Normal"/>
    <w:rsid w:val="008A1854"/>
    <w:pPr>
      <w:jc w:val="center"/>
    </w:pPr>
    <w:rPr>
      <w:b/>
      <w:bCs/>
      <w:color w:val="FF0000"/>
      <w:szCs w:val="20"/>
    </w:rPr>
  </w:style>
  <w:style w:type="numbering" w:customStyle="1" w:styleId="AlphaCapitalBullet">
    <w:name w:val="Alpha Capital Bullet"/>
    <w:basedOn w:val="NoList"/>
    <w:rsid w:val="008A1854"/>
    <w:pPr>
      <w:numPr>
        <w:numId w:val="6"/>
      </w:numPr>
    </w:pPr>
  </w:style>
  <w:style w:type="paragraph" w:customStyle="1" w:styleId="ActivityBody">
    <w:name w:val="Activity Body"/>
    <w:basedOn w:val="Normal"/>
    <w:rsid w:val="008A1854"/>
    <w:pPr>
      <w:ind w:left="360"/>
    </w:pPr>
    <w:rPr>
      <w:rFonts w:cs="Arial"/>
    </w:rPr>
  </w:style>
  <w:style w:type="paragraph" w:customStyle="1" w:styleId="AlphaLowerCaseNumber">
    <w:name w:val="Alpha Lower Case Number"/>
    <w:basedOn w:val="Normal"/>
    <w:rsid w:val="008A1854"/>
    <w:pPr>
      <w:numPr>
        <w:numId w:val="7"/>
      </w:numPr>
      <w:ind w:left="1080"/>
    </w:pPr>
    <w:rPr>
      <w:rFonts w:cs="Arial"/>
    </w:rPr>
  </w:style>
  <w:style w:type="table" w:styleId="TableGrid">
    <w:name w:val="Table Grid"/>
    <w:basedOn w:val="TableNormal"/>
    <w:rsid w:val="008A18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ivityNumbersChar">
    <w:name w:val="Activity Numbers Char"/>
    <w:link w:val="ActivityNumbers"/>
    <w:rsid w:val="004B3D09"/>
    <w:rPr>
      <w:rFonts w:ascii="Arial" w:eastAsia="Times New Roman" w:hAnsi="Arial" w:cs="Arial"/>
      <w:sz w:val="24"/>
      <w:szCs w:val="24"/>
    </w:rPr>
  </w:style>
  <w:style w:type="numbering" w:customStyle="1" w:styleId="Picturebulleted">
    <w:name w:val="Picture bulleted"/>
    <w:basedOn w:val="NoList"/>
    <w:rsid w:val="00E67EB2"/>
    <w:pPr>
      <w:numPr>
        <w:numId w:val="22"/>
      </w:numPr>
    </w:pPr>
  </w:style>
  <w:style w:type="paragraph" w:customStyle="1" w:styleId="TableParagraph">
    <w:name w:val="Table Paragraph"/>
    <w:basedOn w:val="Normal"/>
    <w:uiPriority w:val="1"/>
    <w:qFormat/>
    <w:rsid w:val="001B43BE"/>
    <w:pPr>
      <w:widowControl w:val="0"/>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854"/>
    <w:rPr>
      <w:rFonts w:ascii="Arial" w:eastAsia="Times New Roman" w:hAnsi="Arial"/>
      <w:sz w:val="24"/>
      <w:szCs w:val="24"/>
    </w:rPr>
  </w:style>
  <w:style w:type="paragraph" w:styleId="Heading1">
    <w:name w:val="heading 1"/>
    <w:basedOn w:val="Normal"/>
    <w:next w:val="Normal"/>
    <w:qFormat/>
    <w:rsid w:val="008A1854"/>
    <w:pPr>
      <w:keepNext/>
      <w:spacing w:after="120"/>
      <w:ind w:left="360"/>
      <w:outlineLvl w:val="0"/>
    </w:pPr>
    <w:rPr>
      <w:rFonts w:cs="Arial"/>
      <w:b/>
      <w:bCs/>
    </w:rPr>
  </w:style>
  <w:style w:type="paragraph" w:styleId="Heading2">
    <w:name w:val="heading 2"/>
    <w:basedOn w:val="Normal"/>
    <w:qFormat/>
    <w:rsid w:val="008A1854"/>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5D3"/>
    <w:pPr>
      <w:ind w:left="720"/>
      <w:contextualSpacing/>
    </w:pPr>
  </w:style>
  <w:style w:type="paragraph" w:styleId="Header">
    <w:name w:val="header"/>
    <w:basedOn w:val="Normal"/>
    <w:link w:val="HeaderChar"/>
    <w:uiPriority w:val="99"/>
    <w:unhideWhenUsed/>
    <w:rsid w:val="004C13D4"/>
    <w:pPr>
      <w:tabs>
        <w:tab w:val="center" w:pos="4680"/>
        <w:tab w:val="right" w:pos="9360"/>
      </w:tabs>
    </w:pPr>
  </w:style>
  <w:style w:type="character" w:customStyle="1" w:styleId="HeaderChar">
    <w:name w:val="Header Char"/>
    <w:basedOn w:val="DefaultParagraphFont"/>
    <w:link w:val="Header"/>
    <w:uiPriority w:val="99"/>
    <w:rsid w:val="004C13D4"/>
  </w:style>
  <w:style w:type="paragraph" w:styleId="Footer">
    <w:name w:val="footer"/>
    <w:basedOn w:val="Normal"/>
    <w:link w:val="FooterChar"/>
    <w:uiPriority w:val="99"/>
    <w:rsid w:val="008A1854"/>
    <w:pPr>
      <w:jc w:val="right"/>
    </w:pPr>
    <w:rPr>
      <w:sz w:val="20"/>
    </w:rPr>
  </w:style>
  <w:style w:type="character" w:customStyle="1" w:styleId="FooterChar">
    <w:name w:val="Footer Char"/>
    <w:link w:val="Footer"/>
    <w:uiPriority w:val="99"/>
    <w:rsid w:val="004C13D4"/>
    <w:rPr>
      <w:rFonts w:ascii="Arial" w:hAnsi="Arial"/>
      <w:szCs w:val="24"/>
      <w:lang w:val="en-US" w:eastAsia="en-US" w:bidi="ar-SA"/>
    </w:rPr>
  </w:style>
  <w:style w:type="character" w:customStyle="1" w:styleId="CommentTextChar">
    <w:name w:val="Comment Text Char"/>
    <w:link w:val="CommentText"/>
    <w:rsid w:val="008A1854"/>
    <w:rPr>
      <w:rFonts w:ascii="Arial" w:hAnsi="Arial"/>
      <w:lang w:val="en-US" w:eastAsia="en-US" w:bidi="ar-SA"/>
    </w:rPr>
  </w:style>
  <w:style w:type="paragraph" w:styleId="BalloonText">
    <w:name w:val="Balloon Text"/>
    <w:basedOn w:val="Normal"/>
    <w:semiHidden/>
    <w:rsid w:val="008A1854"/>
    <w:rPr>
      <w:rFonts w:ascii="Tahoma" w:hAnsi="Tahoma" w:cs="Tahoma"/>
      <w:sz w:val="16"/>
      <w:szCs w:val="16"/>
    </w:rPr>
  </w:style>
  <w:style w:type="paragraph" w:styleId="Caption">
    <w:name w:val="caption"/>
    <w:basedOn w:val="Normal"/>
    <w:next w:val="Normal"/>
    <w:qFormat/>
    <w:rsid w:val="008A1854"/>
    <w:pPr>
      <w:spacing w:before="120" w:after="120"/>
    </w:pPr>
    <w:rPr>
      <w:b/>
      <w:bCs/>
      <w:sz w:val="20"/>
      <w:szCs w:val="20"/>
    </w:rPr>
  </w:style>
  <w:style w:type="character" w:styleId="Hyperlink">
    <w:name w:val="Hyperlink"/>
    <w:rsid w:val="008A1854"/>
    <w:rPr>
      <w:rFonts w:ascii="Arial" w:hAnsi="Arial"/>
      <w:b/>
      <w:color w:val="0000FF"/>
      <w:sz w:val="24"/>
      <w:szCs w:val="24"/>
      <w:u w:val="none"/>
    </w:rPr>
  </w:style>
  <w:style w:type="paragraph" w:customStyle="1" w:styleId="ActivityHeading">
    <w:name w:val="ActivityHeading"/>
    <w:basedOn w:val="Normal"/>
    <w:rsid w:val="008A1854"/>
    <w:pPr>
      <w:shd w:val="clear" w:color="auto" w:fill="0000FF"/>
    </w:pPr>
    <w:rPr>
      <w:color w:val="FFFFFF"/>
      <w:sz w:val="48"/>
      <w:szCs w:val="48"/>
    </w:rPr>
  </w:style>
  <w:style w:type="paragraph" w:customStyle="1" w:styleId="ActivitySection">
    <w:name w:val="ActivitySection"/>
    <w:basedOn w:val="Normal"/>
    <w:link w:val="ActivitySectionCharChar"/>
    <w:rsid w:val="008A1854"/>
    <w:pPr>
      <w:spacing w:after="120"/>
      <w:contextualSpacing/>
    </w:pPr>
    <w:rPr>
      <w:b/>
      <w:sz w:val="32"/>
      <w:szCs w:val="32"/>
    </w:rPr>
  </w:style>
  <w:style w:type="character" w:customStyle="1" w:styleId="ActivitySectionCharChar">
    <w:name w:val="ActivitySection Char Char"/>
    <w:link w:val="ActivitySection"/>
    <w:rsid w:val="008A1854"/>
    <w:rPr>
      <w:rFonts w:ascii="Arial" w:hAnsi="Arial"/>
      <w:b/>
      <w:sz w:val="32"/>
      <w:szCs w:val="32"/>
      <w:lang w:val="en-US" w:eastAsia="en-US" w:bidi="ar-SA"/>
    </w:rPr>
  </w:style>
  <w:style w:type="character" w:styleId="CommentReference">
    <w:name w:val="annotation reference"/>
    <w:semiHidden/>
    <w:rsid w:val="008A1854"/>
    <w:rPr>
      <w:sz w:val="16"/>
      <w:szCs w:val="16"/>
    </w:rPr>
  </w:style>
  <w:style w:type="paragraph" w:styleId="CommentText">
    <w:name w:val="annotation text"/>
    <w:basedOn w:val="Normal"/>
    <w:link w:val="CommentTextChar"/>
    <w:semiHidden/>
    <w:rsid w:val="008A1854"/>
    <w:rPr>
      <w:sz w:val="20"/>
      <w:szCs w:val="20"/>
    </w:rPr>
  </w:style>
  <w:style w:type="paragraph" w:styleId="CommentSubject">
    <w:name w:val="annotation subject"/>
    <w:basedOn w:val="CommentText"/>
    <w:next w:val="CommentText"/>
    <w:semiHidden/>
    <w:rsid w:val="008A1854"/>
    <w:rPr>
      <w:b/>
      <w:bCs/>
    </w:rPr>
  </w:style>
  <w:style w:type="character" w:customStyle="1" w:styleId="ActivityBodyBoldChar">
    <w:name w:val="Activity Body + Bold Char"/>
    <w:link w:val="ActivityBodyBold"/>
    <w:rsid w:val="008A1854"/>
    <w:rPr>
      <w:rFonts w:ascii="Arial" w:hAnsi="Arial" w:cs="Arial"/>
      <w:b/>
      <w:sz w:val="24"/>
      <w:lang w:val="en-US" w:eastAsia="en-US" w:bidi="ar-SA"/>
    </w:rPr>
  </w:style>
  <w:style w:type="numbering" w:customStyle="1" w:styleId="AlphaLowerCaseBullet">
    <w:name w:val="Alpha Lower Case Bullet"/>
    <w:basedOn w:val="NoList"/>
    <w:rsid w:val="008A1854"/>
    <w:pPr>
      <w:numPr>
        <w:numId w:val="3"/>
      </w:numPr>
    </w:pPr>
  </w:style>
  <w:style w:type="paragraph" w:customStyle="1" w:styleId="Picture">
    <w:name w:val="Picture"/>
    <w:basedOn w:val="Normal"/>
    <w:qFormat/>
    <w:rsid w:val="008A1854"/>
    <w:pPr>
      <w:jc w:val="right"/>
    </w:pPr>
    <w:rPr>
      <w:szCs w:val="20"/>
    </w:rPr>
  </w:style>
  <w:style w:type="paragraph" w:customStyle="1" w:styleId="ActivityBodyItalic">
    <w:name w:val="ActivityBody + Italic"/>
    <w:basedOn w:val="Normal"/>
    <w:rsid w:val="008A1854"/>
    <w:pPr>
      <w:ind w:left="360"/>
    </w:pPr>
    <w:rPr>
      <w:rFonts w:cs="Arial"/>
      <w:i/>
      <w:iCs/>
    </w:rPr>
  </w:style>
  <w:style w:type="paragraph" w:customStyle="1" w:styleId="ActivityBodyBold">
    <w:name w:val="Activity Body + Bold"/>
    <w:basedOn w:val="Normal"/>
    <w:link w:val="ActivityBodyBoldChar"/>
    <w:rsid w:val="008A1854"/>
    <w:pPr>
      <w:ind w:left="360"/>
    </w:pPr>
    <w:rPr>
      <w:rFonts w:cs="Arial"/>
      <w:b/>
      <w:szCs w:val="20"/>
    </w:rPr>
  </w:style>
  <w:style w:type="numbering" w:customStyle="1" w:styleId="ArrowBulleted">
    <w:name w:val="Arrow Bulleted"/>
    <w:basedOn w:val="NoList"/>
    <w:rsid w:val="008A1854"/>
    <w:pPr>
      <w:numPr>
        <w:numId w:val="1"/>
      </w:numPr>
    </w:pPr>
  </w:style>
  <w:style w:type="paragraph" w:customStyle="1" w:styleId="PictureCentered">
    <w:name w:val="Picture Centered"/>
    <w:basedOn w:val="Picture"/>
    <w:rsid w:val="008A1854"/>
    <w:pPr>
      <w:jc w:val="center"/>
    </w:pPr>
  </w:style>
  <w:style w:type="paragraph" w:customStyle="1" w:styleId="ActivityBullet2ndLevel">
    <w:name w:val="Activity Bullet 2nd Level"/>
    <w:basedOn w:val="Normal"/>
    <w:rsid w:val="008A1854"/>
    <w:pPr>
      <w:numPr>
        <w:numId w:val="2"/>
      </w:numPr>
      <w:tabs>
        <w:tab w:val="clear" w:pos="1800"/>
        <w:tab w:val="left" w:pos="1080"/>
      </w:tabs>
      <w:spacing w:after="60"/>
      <w:ind w:left="1440" w:hanging="360"/>
    </w:pPr>
    <w:rPr>
      <w:rFonts w:cs="Arial"/>
    </w:rPr>
  </w:style>
  <w:style w:type="paragraph" w:customStyle="1" w:styleId="Activitybullet">
    <w:name w:val="Activitybullet"/>
    <w:basedOn w:val="Normal"/>
    <w:rsid w:val="008A1854"/>
    <w:pPr>
      <w:numPr>
        <w:numId w:val="8"/>
      </w:numPr>
      <w:spacing w:after="60"/>
      <w:contextualSpacing/>
    </w:pPr>
    <w:rPr>
      <w:szCs w:val="20"/>
    </w:rPr>
  </w:style>
  <w:style w:type="paragraph" w:customStyle="1" w:styleId="ActivitySubHeading">
    <w:name w:val="Activity SubHeading"/>
    <w:basedOn w:val="Normal"/>
    <w:rsid w:val="008A1854"/>
    <w:pPr>
      <w:spacing w:before="100" w:after="100"/>
    </w:pPr>
    <w:rPr>
      <w:b/>
      <w:bCs/>
      <w:szCs w:val="20"/>
    </w:rPr>
  </w:style>
  <w:style w:type="paragraph" w:customStyle="1" w:styleId="CaptionCentered">
    <w:name w:val="Caption + Centered"/>
    <w:basedOn w:val="Caption"/>
    <w:rsid w:val="008A1854"/>
    <w:pPr>
      <w:jc w:val="center"/>
    </w:pPr>
  </w:style>
  <w:style w:type="numbering" w:customStyle="1" w:styleId="SpecialBulleted1">
    <w:name w:val="Special Bulleted 1"/>
    <w:basedOn w:val="NoList"/>
    <w:rsid w:val="008A1854"/>
    <w:pPr>
      <w:numPr>
        <w:numId w:val="4"/>
      </w:numPr>
    </w:pPr>
  </w:style>
  <w:style w:type="paragraph" w:customStyle="1" w:styleId="ActivityNumbers">
    <w:name w:val="Activity Numbers"/>
    <w:basedOn w:val="Normal"/>
    <w:link w:val="ActivityNumbersChar"/>
    <w:rsid w:val="008A1854"/>
    <w:pPr>
      <w:numPr>
        <w:numId w:val="9"/>
      </w:numPr>
      <w:spacing w:after="120"/>
    </w:pPr>
    <w:rPr>
      <w:rFonts w:cs="Arial"/>
    </w:rPr>
  </w:style>
  <w:style w:type="character" w:customStyle="1" w:styleId="AnsKey">
    <w:name w:val="Ans Key"/>
    <w:rsid w:val="008A1854"/>
    <w:rPr>
      <w:rFonts w:ascii="Arial" w:hAnsi="Arial"/>
      <w:b/>
      <w:color w:val="FF0000"/>
      <w:sz w:val="24"/>
    </w:rPr>
  </w:style>
  <w:style w:type="numbering" w:customStyle="1" w:styleId="CheckmarkList">
    <w:name w:val="Checkmark List"/>
    <w:basedOn w:val="NoList"/>
    <w:rsid w:val="008A1854"/>
    <w:pPr>
      <w:numPr>
        <w:numId w:val="5"/>
      </w:numPr>
    </w:pPr>
  </w:style>
  <w:style w:type="paragraph" w:customStyle="1" w:styleId="ActivityBodyCentered">
    <w:name w:val="Activity Body + Centered"/>
    <w:basedOn w:val="Normal"/>
    <w:rsid w:val="008A1854"/>
    <w:pPr>
      <w:jc w:val="center"/>
    </w:pPr>
    <w:rPr>
      <w:szCs w:val="20"/>
    </w:rPr>
  </w:style>
  <w:style w:type="paragraph" w:customStyle="1" w:styleId="AnsKeyCentered">
    <w:name w:val="Ans Key Centered"/>
    <w:basedOn w:val="Normal"/>
    <w:rsid w:val="008A1854"/>
    <w:pPr>
      <w:jc w:val="center"/>
    </w:pPr>
    <w:rPr>
      <w:b/>
      <w:bCs/>
      <w:color w:val="FF0000"/>
      <w:szCs w:val="20"/>
    </w:rPr>
  </w:style>
  <w:style w:type="numbering" w:customStyle="1" w:styleId="AlphaCapitalBullet">
    <w:name w:val="Alpha Capital Bullet"/>
    <w:basedOn w:val="NoList"/>
    <w:rsid w:val="008A1854"/>
    <w:pPr>
      <w:numPr>
        <w:numId w:val="6"/>
      </w:numPr>
    </w:pPr>
  </w:style>
  <w:style w:type="paragraph" w:customStyle="1" w:styleId="ActivityBody">
    <w:name w:val="Activity Body"/>
    <w:basedOn w:val="Normal"/>
    <w:rsid w:val="008A1854"/>
    <w:pPr>
      <w:ind w:left="360"/>
    </w:pPr>
    <w:rPr>
      <w:rFonts w:cs="Arial"/>
    </w:rPr>
  </w:style>
  <w:style w:type="paragraph" w:customStyle="1" w:styleId="AlphaLowerCaseNumber">
    <w:name w:val="Alpha Lower Case Number"/>
    <w:basedOn w:val="Normal"/>
    <w:rsid w:val="008A1854"/>
    <w:pPr>
      <w:numPr>
        <w:numId w:val="7"/>
      </w:numPr>
      <w:ind w:left="1080"/>
    </w:pPr>
    <w:rPr>
      <w:rFonts w:cs="Arial"/>
    </w:rPr>
  </w:style>
  <w:style w:type="table" w:styleId="TableGrid">
    <w:name w:val="Table Grid"/>
    <w:basedOn w:val="TableNormal"/>
    <w:rsid w:val="008A18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ivityNumbersChar">
    <w:name w:val="Activity Numbers Char"/>
    <w:link w:val="ActivityNumbers"/>
    <w:rsid w:val="004B3D09"/>
    <w:rPr>
      <w:rFonts w:ascii="Arial" w:eastAsia="Times New Roman" w:hAnsi="Arial" w:cs="Arial"/>
      <w:sz w:val="24"/>
      <w:szCs w:val="24"/>
    </w:rPr>
  </w:style>
  <w:style w:type="numbering" w:customStyle="1" w:styleId="Picturebulleted">
    <w:name w:val="Picture bulleted"/>
    <w:basedOn w:val="NoList"/>
    <w:rsid w:val="00E67EB2"/>
    <w:pPr>
      <w:numPr>
        <w:numId w:val="22"/>
      </w:numPr>
    </w:pPr>
  </w:style>
  <w:style w:type="paragraph" w:customStyle="1" w:styleId="TableParagraph">
    <w:name w:val="Table Paragraph"/>
    <w:basedOn w:val="Normal"/>
    <w:uiPriority w:val="1"/>
    <w:qFormat/>
    <w:rsid w:val="001B43BE"/>
    <w:pPr>
      <w:widowControl w:val="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oleObject" Target="embeddings/oleObject4.bin"/><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oleObject" Target="embeddings/oleObject3.bin"/><Relationship Id="rId36" Type="http://schemas.openxmlformats.org/officeDocument/2006/relationships/image" Target="media/image26.png"/><Relationship Id="rId49" Type="http://schemas.openxmlformats.org/officeDocument/2006/relationships/image" Target="media/image38.jpeg"/><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0" Type="http://schemas.openxmlformats.org/officeDocument/2006/relationships/image" Target="media/image12.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terrell\Application%20Data\Microsoft\Templates\ETCActivityTemplate2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497EE-9901-4FF1-9C90-9618D55FC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ETCActivityTemplate2009</Template>
  <TotalTime>1</TotalTime>
  <Pages>12</Pages>
  <Words>1692</Words>
  <Characters>9646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Activity 2.1.3 Utility Shed Design Guide (Revit 2011)</vt:lpstr>
    </vt:vector>
  </TitlesOfParts>
  <Company>Project Lead The Way, Inc.</Company>
  <LinksUpToDate>false</LinksUpToDate>
  <CharactersWithSpaces>11316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2.1.3 Utility Shed Design Guide (Revit 2011)</dc:title>
  <dc:subject>CEA - Lesson 2.1 - Building Design and Construction</dc:subject>
  <dc:creator>CEA Revision Team</dc:creator>
  <cp:lastModifiedBy>pltw</cp:lastModifiedBy>
  <cp:revision>2</cp:revision>
  <cp:lastPrinted>2010-05-13T22:06:00Z</cp:lastPrinted>
  <dcterms:created xsi:type="dcterms:W3CDTF">2017-02-01T14:54:00Z</dcterms:created>
  <dcterms:modified xsi:type="dcterms:W3CDTF">2017-02-01T14:54:00Z</dcterms:modified>
</cp:coreProperties>
</file>